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header6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FF09CA3" w14:textId="07687B88" w:rsidR="007A7AE4" w:rsidRPr="00CF038D" w:rsidRDefault="007A7AE4" w:rsidP="007A7AE4">
      <w:pPr>
        <w:pBdr>
          <w:bottom w:val="single" w:sz="6" w:space="1" w:color="auto"/>
        </w:pBdr>
        <w:tabs>
          <w:tab w:val="right" w:pos="9072"/>
        </w:tabs>
        <w:rPr>
          <w:sz w:val="12"/>
          <w:lang w:val="en-GB"/>
        </w:rPr>
        <w:sectPr w:rsidR="007A7AE4" w:rsidRPr="00CF038D" w:rsidSect="009154A4">
          <w:headerReference w:type="even" r:id="rId10"/>
          <w:headerReference w:type="default" r:id="rId11"/>
          <w:footerReference w:type="default" r:id="rId12"/>
          <w:headerReference w:type="first" r:id="rId13"/>
          <w:type w:val="continuous"/>
          <w:pgSz w:w="11907" w:h="16840" w:code="9"/>
          <w:pgMar w:top="1134" w:right="850" w:bottom="1134" w:left="1418" w:header="720" w:footer="720" w:gutter="0"/>
          <w:cols w:space="720"/>
          <w:titlePg/>
        </w:sect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1100"/>
        <w:gridCol w:w="4395"/>
        <w:gridCol w:w="2410"/>
        <w:gridCol w:w="1382"/>
      </w:tblGrid>
      <w:tr w:rsidR="004B31C8" w:rsidRPr="00B2794A" w14:paraId="33410FA5" w14:textId="77777777" w:rsidTr="00B2794A">
        <w:tc>
          <w:tcPr>
            <w:tcW w:w="1100" w:type="dxa"/>
          </w:tcPr>
          <w:p w14:paraId="4CB61E96" w14:textId="77777777" w:rsidR="004B31C8" w:rsidRPr="00B2794A" w:rsidRDefault="00B802D5" w:rsidP="00B2794A">
            <w:pPr>
              <w:tabs>
                <w:tab w:val="left" w:pos="7655"/>
              </w:tabs>
              <w:rPr>
                <w:b/>
                <w:lang w:val="en-GB"/>
              </w:rPr>
            </w:pPr>
            <w:proofErr w:type="spellStart"/>
            <w:r>
              <w:rPr>
                <w:b/>
                <w:lang w:val="en-GB"/>
              </w:rPr>
              <w:t>Ko</w:t>
            </w:r>
            <w:r w:rsidR="004B31C8" w:rsidRPr="00B2794A">
              <w:rPr>
                <w:b/>
                <w:lang w:val="en-GB"/>
              </w:rPr>
              <w:t>nta</w:t>
            </w:r>
            <w:r>
              <w:rPr>
                <w:b/>
                <w:lang w:val="en-GB"/>
              </w:rPr>
              <w:t>k</w:t>
            </w:r>
            <w:r w:rsidR="004B31C8" w:rsidRPr="00B2794A">
              <w:rPr>
                <w:b/>
                <w:lang w:val="en-GB"/>
              </w:rPr>
              <w:t>t</w:t>
            </w:r>
            <w:proofErr w:type="spellEnd"/>
            <w:r w:rsidR="004B31C8" w:rsidRPr="00B2794A">
              <w:rPr>
                <w:b/>
                <w:lang w:val="en-GB"/>
              </w:rPr>
              <w:t>:</w:t>
            </w:r>
          </w:p>
          <w:p w14:paraId="01C046A0" w14:textId="77777777" w:rsidR="004B31C8" w:rsidRPr="00B2794A" w:rsidRDefault="004B31C8" w:rsidP="00B2794A">
            <w:pPr>
              <w:tabs>
                <w:tab w:val="left" w:pos="7655"/>
              </w:tabs>
              <w:rPr>
                <w:b/>
                <w:lang w:val="en-GB"/>
              </w:rPr>
            </w:pPr>
          </w:p>
        </w:tc>
        <w:tc>
          <w:tcPr>
            <w:tcW w:w="4395" w:type="dxa"/>
          </w:tcPr>
          <w:p w14:paraId="48620B57" w14:textId="77777777" w:rsidR="004B31C8" w:rsidRPr="00B2794A" w:rsidRDefault="004B31C8" w:rsidP="00B2794A">
            <w:pPr>
              <w:tabs>
                <w:tab w:val="left" w:pos="7655"/>
              </w:tabs>
              <w:rPr>
                <w:lang w:val="en-GB"/>
              </w:rPr>
            </w:pPr>
            <w:r w:rsidRPr="00B2794A">
              <w:rPr>
                <w:lang w:val="en-GB"/>
              </w:rPr>
              <w:t xml:space="preserve">Putzmeister </w:t>
            </w:r>
            <w:r w:rsidR="00A00066">
              <w:rPr>
                <w:lang w:val="en-GB"/>
              </w:rPr>
              <w:t>Concrete Pumps</w:t>
            </w:r>
            <w:r w:rsidRPr="00B2794A">
              <w:rPr>
                <w:lang w:val="en-GB"/>
              </w:rPr>
              <w:t xml:space="preserve"> GmbH</w:t>
            </w:r>
          </w:p>
          <w:p w14:paraId="7459F0AE" w14:textId="77777777" w:rsidR="004B31C8" w:rsidRPr="00B2794A" w:rsidRDefault="004B31C8" w:rsidP="00B2794A">
            <w:pPr>
              <w:tabs>
                <w:tab w:val="left" w:pos="7655"/>
              </w:tabs>
              <w:rPr>
                <w:lang w:val="en-GB"/>
              </w:rPr>
            </w:pPr>
            <w:r w:rsidRPr="00B2794A">
              <w:rPr>
                <w:lang w:val="en-GB"/>
              </w:rPr>
              <w:t xml:space="preserve">Marketing </w:t>
            </w:r>
          </w:p>
          <w:p w14:paraId="39733F85" w14:textId="77777777" w:rsidR="004B31C8" w:rsidRPr="00EB18CD" w:rsidRDefault="004B31C8" w:rsidP="00B2794A">
            <w:pPr>
              <w:tabs>
                <w:tab w:val="left" w:pos="7655"/>
              </w:tabs>
            </w:pPr>
            <w:r w:rsidRPr="00B2794A">
              <w:rPr>
                <w:lang w:val="en-GB"/>
              </w:rPr>
              <w:t xml:space="preserve">Max-Eyth-Str. </w:t>
            </w:r>
            <w:r w:rsidRPr="00EB18CD">
              <w:t>10</w:t>
            </w:r>
          </w:p>
          <w:p w14:paraId="155891FC" w14:textId="77777777" w:rsidR="004B31C8" w:rsidRPr="00EB18CD" w:rsidRDefault="004B31C8" w:rsidP="00B2794A">
            <w:pPr>
              <w:tabs>
                <w:tab w:val="left" w:pos="7655"/>
              </w:tabs>
            </w:pPr>
            <w:r w:rsidRPr="00EB18CD">
              <w:t>D-72631 Aichtal</w:t>
            </w:r>
          </w:p>
          <w:p w14:paraId="01E51AA9" w14:textId="77777777" w:rsidR="004B31C8" w:rsidRDefault="004B31C8" w:rsidP="00B2794A">
            <w:pPr>
              <w:tabs>
                <w:tab w:val="left" w:pos="7655"/>
              </w:tabs>
            </w:pPr>
          </w:p>
          <w:p w14:paraId="4D3C7C04" w14:textId="77777777" w:rsidR="004B31C8" w:rsidRDefault="004B31C8" w:rsidP="00B2794A">
            <w:pPr>
              <w:tabs>
                <w:tab w:val="left" w:pos="7655"/>
              </w:tabs>
            </w:pPr>
            <w:r>
              <w:t xml:space="preserve">Tel.:     </w:t>
            </w:r>
            <w:r w:rsidRPr="00EB18CD">
              <w:t>+49 7127</w:t>
            </w:r>
            <w:r>
              <w:t xml:space="preserve"> 599-</w:t>
            </w:r>
            <w:r w:rsidR="00B54242">
              <w:t>0</w:t>
            </w:r>
          </w:p>
          <w:p w14:paraId="246E8F42" w14:textId="77777777" w:rsidR="004B31C8" w:rsidRPr="00B2794A" w:rsidRDefault="004B31C8" w:rsidP="00B2794A">
            <w:pPr>
              <w:tabs>
                <w:tab w:val="left" w:pos="7655"/>
              </w:tabs>
              <w:rPr>
                <w:lang w:val="it-IT"/>
              </w:rPr>
            </w:pPr>
            <w:r w:rsidRPr="00D7035C">
              <w:t xml:space="preserve">Fax:     +49 7127 </w:t>
            </w:r>
            <w:r w:rsidR="0060207B">
              <w:rPr>
                <w:lang w:val="it-IT"/>
              </w:rPr>
              <w:t>599-</w:t>
            </w:r>
            <w:r w:rsidR="00B54242">
              <w:rPr>
                <w:lang w:val="it-IT"/>
              </w:rPr>
              <w:t>140</w:t>
            </w:r>
          </w:p>
          <w:p w14:paraId="407A8D60" w14:textId="77777777" w:rsidR="004B31C8" w:rsidRDefault="004B31C8" w:rsidP="00B2794A">
            <w:pPr>
              <w:tabs>
                <w:tab w:val="left" w:pos="7655"/>
              </w:tabs>
              <w:rPr>
                <w:lang w:val="it-IT"/>
              </w:rPr>
            </w:pPr>
            <w:r w:rsidRPr="00B2794A">
              <w:rPr>
                <w:lang w:val="it-IT"/>
              </w:rPr>
              <w:t xml:space="preserve">e-mail:  </w:t>
            </w:r>
            <w:hyperlink r:id="rId14" w:history="1">
              <w:r w:rsidR="00E40379" w:rsidRPr="001030B9">
                <w:rPr>
                  <w:rStyle w:val="Hyperlink"/>
                  <w:lang w:val="it-IT"/>
                </w:rPr>
                <w:t>marketing@putzmeister.com</w:t>
              </w:r>
            </w:hyperlink>
          </w:p>
          <w:p w14:paraId="388E70C5" w14:textId="77777777" w:rsidR="004B31C8" w:rsidRPr="00B2794A" w:rsidRDefault="004B31C8" w:rsidP="00B2794A">
            <w:pPr>
              <w:tabs>
                <w:tab w:val="left" w:pos="7655"/>
              </w:tabs>
              <w:rPr>
                <w:b/>
                <w:sz w:val="10"/>
                <w:szCs w:val="10"/>
                <w:lang w:val="it-IT"/>
              </w:rPr>
            </w:pPr>
          </w:p>
        </w:tc>
        <w:tc>
          <w:tcPr>
            <w:tcW w:w="2410" w:type="dxa"/>
          </w:tcPr>
          <w:p w14:paraId="4B8907B0" w14:textId="77777777" w:rsidR="00A1516F" w:rsidRPr="00B802D5" w:rsidRDefault="00A1516F" w:rsidP="00B2794A">
            <w:pPr>
              <w:tabs>
                <w:tab w:val="left" w:pos="7655"/>
              </w:tabs>
              <w:ind w:left="-108"/>
              <w:rPr>
                <w:b/>
              </w:rPr>
            </w:pPr>
          </w:p>
          <w:p w14:paraId="62F8C7C6" w14:textId="77777777" w:rsidR="00A1516F" w:rsidRPr="00B802D5" w:rsidRDefault="00A1516F" w:rsidP="00B2794A">
            <w:pPr>
              <w:tabs>
                <w:tab w:val="left" w:pos="7655"/>
              </w:tabs>
              <w:ind w:left="-108"/>
              <w:rPr>
                <w:b/>
              </w:rPr>
            </w:pPr>
          </w:p>
          <w:p w14:paraId="7D14D2CA" w14:textId="77777777" w:rsidR="00D35730" w:rsidRPr="00B802D5" w:rsidRDefault="00D35730" w:rsidP="00B2794A">
            <w:pPr>
              <w:tabs>
                <w:tab w:val="left" w:pos="7655"/>
              </w:tabs>
              <w:ind w:left="-108"/>
              <w:rPr>
                <w:b/>
              </w:rPr>
            </w:pPr>
          </w:p>
          <w:p w14:paraId="22E783C0" w14:textId="77777777" w:rsidR="00A1516F" w:rsidRPr="00B802D5" w:rsidRDefault="00A1516F" w:rsidP="00B2794A">
            <w:pPr>
              <w:tabs>
                <w:tab w:val="left" w:pos="7655"/>
              </w:tabs>
              <w:ind w:left="-108"/>
              <w:rPr>
                <w:b/>
              </w:rPr>
            </w:pPr>
            <w:r w:rsidRPr="00B802D5">
              <w:rPr>
                <w:b/>
              </w:rPr>
              <w:t>Press</w:t>
            </w:r>
            <w:r w:rsidR="00B802D5" w:rsidRPr="00B802D5">
              <w:rPr>
                <w:b/>
              </w:rPr>
              <w:t>e-Information Nr.</w:t>
            </w:r>
            <w:r w:rsidRPr="00B802D5">
              <w:rPr>
                <w:b/>
              </w:rPr>
              <w:t>:</w:t>
            </w:r>
          </w:p>
          <w:p w14:paraId="26B613AD" w14:textId="77777777" w:rsidR="00A1516F" w:rsidRPr="00B802D5" w:rsidRDefault="00A1516F" w:rsidP="00B2794A">
            <w:pPr>
              <w:tabs>
                <w:tab w:val="left" w:pos="7655"/>
              </w:tabs>
              <w:ind w:left="-108"/>
              <w:rPr>
                <w:b/>
              </w:rPr>
            </w:pPr>
          </w:p>
          <w:p w14:paraId="321D8CCB" w14:textId="77777777" w:rsidR="00A1516F" w:rsidRPr="00B802D5" w:rsidRDefault="00A1516F" w:rsidP="00B2794A">
            <w:pPr>
              <w:tabs>
                <w:tab w:val="left" w:pos="7655"/>
              </w:tabs>
              <w:ind w:left="-108"/>
              <w:rPr>
                <w:b/>
              </w:rPr>
            </w:pPr>
            <w:r w:rsidRPr="00B802D5">
              <w:rPr>
                <w:b/>
              </w:rPr>
              <w:t>Dat</w:t>
            </w:r>
            <w:r w:rsidR="00B802D5" w:rsidRPr="00B802D5">
              <w:rPr>
                <w:b/>
              </w:rPr>
              <w:t>um</w:t>
            </w:r>
            <w:r w:rsidRPr="00B802D5">
              <w:rPr>
                <w:b/>
              </w:rPr>
              <w:t xml:space="preserve">:  </w:t>
            </w:r>
          </w:p>
          <w:p w14:paraId="32AF2362" w14:textId="77777777" w:rsidR="00A1516F" w:rsidRPr="00B802D5" w:rsidRDefault="00A1516F" w:rsidP="00B2794A">
            <w:pPr>
              <w:tabs>
                <w:tab w:val="left" w:pos="7655"/>
              </w:tabs>
              <w:ind w:left="-108"/>
              <w:rPr>
                <w:b/>
              </w:rPr>
            </w:pPr>
          </w:p>
          <w:p w14:paraId="03ED4610" w14:textId="77777777" w:rsidR="003A3AA0" w:rsidRPr="00B802D5" w:rsidRDefault="00B802D5" w:rsidP="00B2794A">
            <w:pPr>
              <w:tabs>
                <w:tab w:val="left" w:pos="7655"/>
              </w:tabs>
              <w:ind w:left="-108"/>
              <w:rPr>
                <w:b/>
              </w:rPr>
            </w:pPr>
            <w:r w:rsidRPr="00B802D5">
              <w:rPr>
                <w:b/>
              </w:rPr>
              <w:t>Au</w:t>
            </w:r>
            <w:r w:rsidR="003A3AA0" w:rsidRPr="00B802D5">
              <w:rPr>
                <w:b/>
              </w:rPr>
              <w:t>tor:</w:t>
            </w:r>
          </w:p>
          <w:p w14:paraId="40A59706" w14:textId="77777777" w:rsidR="004B31C8" w:rsidRPr="00B802D5" w:rsidRDefault="004B31C8" w:rsidP="00B2794A">
            <w:pPr>
              <w:tabs>
                <w:tab w:val="left" w:pos="7655"/>
              </w:tabs>
              <w:ind w:left="-108"/>
              <w:rPr>
                <w:b/>
              </w:rPr>
            </w:pPr>
          </w:p>
        </w:tc>
        <w:tc>
          <w:tcPr>
            <w:tcW w:w="1382" w:type="dxa"/>
          </w:tcPr>
          <w:p w14:paraId="2B9F9866" w14:textId="77777777" w:rsidR="004B31C8" w:rsidRPr="00B802D5" w:rsidRDefault="004B31C8" w:rsidP="00B2794A">
            <w:pPr>
              <w:tabs>
                <w:tab w:val="left" w:pos="7655"/>
              </w:tabs>
              <w:ind w:left="34"/>
            </w:pPr>
          </w:p>
          <w:p w14:paraId="24A64504" w14:textId="77777777" w:rsidR="004B31C8" w:rsidRPr="00B802D5" w:rsidRDefault="004B31C8" w:rsidP="00B2794A">
            <w:pPr>
              <w:tabs>
                <w:tab w:val="left" w:pos="7655"/>
              </w:tabs>
            </w:pPr>
          </w:p>
          <w:p w14:paraId="19B27AA1" w14:textId="77777777" w:rsidR="00D35730" w:rsidRDefault="00D35730" w:rsidP="00B2794A">
            <w:pPr>
              <w:tabs>
                <w:tab w:val="left" w:pos="7655"/>
              </w:tabs>
            </w:pPr>
          </w:p>
          <w:p w14:paraId="6F173399" w14:textId="53782FF3" w:rsidR="00A1516F" w:rsidRPr="00A1516F" w:rsidRDefault="004622A7" w:rsidP="00B2794A">
            <w:pPr>
              <w:tabs>
                <w:tab w:val="left" w:pos="7655"/>
              </w:tabs>
            </w:pPr>
            <w:r>
              <w:t>20</w:t>
            </w:r>
            <w:r w:rsidR="003271AC">
              <w:t>64</w:t>
            </w:r>
          </w:p>
          <w:p w14:paraId="68236EDD" w14:textId="77777777" w:rsidR="004B31C8" w:rsidRDefault="004B31C8" w:rsidP="00B2794A">
            <w:pPr>
              <w:tabs>
                <w:tab w:val="left" w:pos="7655"/>
              </w:tabs>
            </w:pPr>
          </w:p>
          <w:p w14:paraId="3260FEE9" w14:textId="50EA9A6A" w:rsidR="00235AD2" w:rsidRDefault="003271AC" w:rsidP="00B2794A">
            <w:pPr>
              <w:tabs>
                <w:tab w:val="left" w:pos="7655"/>
              </w:tabs>
            </w:pPr>
            <w:r>
              <w:t>20</w:t>
            </w:r>
            <w:r w:rsidR="006023BB">
              <w:t>.</w:t>
            </w:r>
            <w:r w:rsidR="004622A7">
              <w:t>1</w:t>
            </w:r>
            <w:r>
              <w:t>0</w:t>
            </w:r>
            <w:r w:rsidR="006023BB">
              <w:t>.</w:t>
            </w:r>
            <w:r w:rsidR="004622A7">
              <w:t>202</w:t>
            </w:r>
            <w:r>
              <w:t>5</w:t>
            </w:r>
          </w:p>
          <w:p w14:paraId="4E1FF654" w14:textId="77777777" w:rsidR="00235AD2" w:rsidRDefault="00235AD2" w:rsidP="00B2794A">
            <w:pPr>
              <w:tabs>
                <w:tab w:val="left" w:pos="7655"/>
              </w:tabs>
            </w:pPr>
          </w:p>
          <w:p w14:paraId="3B39CB82" w14:textId="314A1A73" w:rsidR="00235AD2" w:rsidRPr="00A1516F" w:rsidRDefault="003271AC" w:rsidP="00B2794A">
            <w:pPr>
              <w:tabs>
                <w:tab w:val="left" w:pos="7655"/>
              </w:tabs>
            </w:pPr>
            <w:r>
              <w:t>Märkert</w:t>
            </w:r>
          </w:p>
        </w:tc>
      </w:tr>
    </w:tbl>
    <w:p w14:paraId="6202097A" w14:textId="77777777" w:rsidR="00A1516F" w:rsidRPr="00B4553D" w:rsidRDefault="00A1516F" w:rsidP="00A1516F">
      <w:pPr>
        <w:pBdr>
          <w:bottom w:val="single" w:sz="8" w:space="1" w:color="auto"/>
        </w:pBdr>
        <w:rPr>
          <w:b/>
          <w:sz w:val="10"/>
          <w:szCs w:val="10"/>
        </w:rPr>
      </w:pPr>
    </w:p>
    <w:p w14:paraId="033273AD" w14:textId="77777777" w:rsidR="00670FF8" w:rsidRDefault="00670FF8" w:rsidP="0085696C">
      <w:pPr>
        <w:pStyle w:val="Titelcorpo"/>
        <w:spacing w:line="360" w:lineRule="auto"/>
        <w:rPr>
          <w:rFonts w:ascii="Arial" w:hAnsi="Arial" w:cs="Arial"/>
          <w:b w:val="0"/>
          <w:sz w:val="20"/>
        </w:rPr>
      </w:pPr>
    </w:p>
    <w:p w14:paraId="31111B7A" w14:textId="77777777" w:rsidR="00D52D93" w:rsidRDefault="00D52D93" w:rsidP="0085696C">
      <w:pPr>
        <w:pStyle w:val="Titelcorpo"/>
        <w:spacing w:line="360" w:lineRule="auto"/>
        <w:rPr>
          <w:rFonts w:ascii="Arial" w:hAnsi="Arial" w:cs="Arial"/>
          <w:b w:val="0"/>
          <w:sz w:val="20"/>
        </w:rPr>
      </w:pPr>
    </w:p>
    <w:p w14:paraId="2B40C9A7" w14:textId="70EA762E" w:rsidR="00492F7C" w:rsidRDefault="00D07805" w:rsidP="00293911">
      <w:pPr>
        <w:spacing w:line="360" w:lineRule="auto"/>
        <w:jc w:val="both"/>
        <w:rPr>
          <w:rFonts w:cs="Arial"/>
          <w:b/>
          <w:bCs/>
        </w:rPr>
      </w:pPr>
      <w:bookmarkStart w:id="1" w:name="_Hlk129349393"/>
      <w:bookmarkStart w:id="2" w:name="_Hlk129349372"/>
      <w:r>
        <w:rPr>
          <w:rFonts w:cs="Arial"/>
          <w:b/>
          <w:bCs/>
        </w:rPr>
        <w:t xml:space="preserve">Die neue </w:t>
      </w:r>
      <w:r w:rsidR="00492F7C" w:rsidRPr="00492F7C">
        <w:rPr>
          <w:rFonts w:cs="Arial"/>
          <w:b/>
          <w:bCs/>
        </w:rPr>
        <w:t xml:space="preserve">Putzmeister </w:t>
      </w:r>
      <w:r>
        <w:rPr>
          <w:rFonts w:cs="Arial"/>
          <w:b/>
          <w:bCs/>
        </w:rPr>
        <w:t xml:space="preserve">Großmastpumpe </w:t>
      </w:r>
      <w:r w:rsidR="00E62A25">
        <w:rPr>
          <w:rFonts w:cs="Arial"/>
          <w:b/>
          <w:bCs/>
        </w:rPr>
        <w:t>M67-5 pumpt 500 m³ Bodenplatte</w:t>
      </w:r>
    </w:p>
    <w:p w14:paraId="035D3217" w14:textId="77777777" w:rsidR="00B10C8B" w:rsidRDefault="00B10C8B" w:rsidP="00293911">
      <w:pPr>
        <w:spacing w:line="360" w:lineRule="auto"/>
        <w:jc w:val="both"/>
        <w:rPr>
          <w:rFonts w:cs="Arial"/>
          <w:b/>
          <w:bCs/>
        </w:rPr>
      </w:pPr>
    </w:p>
    <w:p w14:paraId="2C12230C" w14:textId="7CCB37B1" w:rsidR="00676D84" w:rsidRPr="009638B4" w:rsidRDefault="00676D84" w:rsidP="00293911">
      <w:pPr>
        <w:spacing w:line="360" w:lineRule="auto"/>
        <w:jc w:val="both"/>
        <w:rPr>
          <w:rFonts w:cs="Arial"/>
        </w:rPr>
      </w:pPr>
      <w:r w:rsidRPr="009638B4">
        <w:rPr>
          <w:rFonts w:cs="Arial"/>
        </w:rPr>
        <w:t xml:space="preserve">Für Putzmeister wird die </w:t>
      </w:r>
      <w:r w:rsidR="00051742" w:rsidRPr="009638B4">
        <w:rPr>
          <w:rFonts w:cs="Arial"/>
        </w:rPr>
        <w:t xml:space="preserve">neue </w:t>
      </w:r>
      <w:r w:rsidRPr="009638B4">
        <w:rPr>
          <w:rFonts w:cs="Arial"/>
        </w:rPr>
        <w:t>Autobetonpumpe M67-5</w:t>
      </w:r>
      <w:r w:rsidR="00DC40D4" w:rsidRPr="009638B4">
        <w:rPr>
          <w:rFonts w:cs="Arial"/>
        </w:rPr>
        <w:t>,</w:t>
      </w:r>
      <w:r w:rsidRPr="009638B4">
        <w:rPr>
          <w:rFonts w:cs="Arial"/>
        </w:rPr>
        <w:t xml:space="preserve"> nach Erla</w:t>
      </w:r>
      <w:r w:rsidR="00DC40D4" w:rsidRPr="009638B4">
        <w:rPr>
          <w:rFonts w:cs="Arial"/>
        </w:rPr>
        <w:t xml:space="preserve">ngung der Serienreife, </w:t>
      </w:r>
      <w:r w:rsidRPr="009638B4">
        <w:rPr>
          <w:rFonts w:cs="Arial"/>
        </w:rPr>
        <w:t>die größte Autobetonpumpe im Produkt</w:t>
      </w:r>
      <w:r w:rsidR="00DC40D4" w:rsidRPr="009638B4">
        <w:rPr>
          <w:rFonts w:cs="Arial"/>
        </w:rPr>
        <w:t>programm werden. Damit ein Produkt serienreif wird, gibt es auch nach der offiziellen Präsentation noch viel zu tun.</w:t>
      </w:r>
      <w:r w:rsidR="006F0CE8" w:rsidRPr="009638B4">
        <w:rPr>
          <w:rFonts w:cs="Arial"/>
        </w:rPr>
        <w:t xml:space="preserve"> Dieser Bericht will Licht </w:t>
      </w:r>
      <w:r w:rsidR="00EC403C" w:rsidRPr="009638B4">
        <w:rPr>
          <w:rFonts w:cs="Arial"/>
        </w:rPr>
        <w:t>ins Dunkel bringen.</w:t>
      </w:r>
    </w:p>
    <w:p w14:paraId="62A9E48E" w14:textId="77777777" w:rsidR="00051742" w:rsidRPr="009638B4" w:rsidRDefault="00051742" w:rsidP="00293911">
      <w:pPr>
        <w:spacing w:line="360" w:lineRule="auto"/>
        <w:jc w:val="both"/>
        <w:rPr>
          <w:rFonts w:cs="Arial"/>
        </w:rPr>
      </w:pPr>
    </w:p>
    <w:p w14:paraId="32AD9D3A" w14:textId="11FAEEDA" w:rsidR="00E62A25" w:rsidRPr="009638B4" w:rsidRDefault="00842EA8" w:rsidP="00293911">
      <w:pPr>
        <w:spacing w:line="360" w:lineRule="auto"/>
        <w:jc w:val="both"/>
        <w:rPr>
          <w:rFonts w:cs="Arial"/>
        </w:rPr>
      </w:pPr>
      <w:r w:rsidRPr="009638B4">
        <w:rPr>
          <w:rFonts w:cs="Arial"/>
        </w:rPr>
        <w:t>A</w:t>
      </w:r>
      <w:r w:rsidR="00E016AA" w:rsidRPr="009638B4">
        <w:rPr>
          <w:rFonts w:cs="Arial"/>
        </w:rPr>
        <w:t>uf der bauma, der weltgrößten Baumaschinen</w:t>
      </w:r>
      <w:r w:rsidR="007B6AAD" w:rsidRPr="009638B4">
        <w:rPr>
          <w:rFonts w:cs="Arial"/>
        </w:rPr>
        <w:t>messe</w:t>
      </w:r>
      <w:r w:rsidR="00E016AA" w:rsidRPr="009638B4">
        <w:rPr>
          <w:rFonts w:cs="Arial"/>
        </w:rPr>
        <w:t xml:space="preserve"> in München </w:t>
      </w:r>
      <w:r w:rsidRPr="009638B4">
        <w:rPr>
          <w:rFonts w:cs="Arial"/>
        </w:rPr>
        <w:t xml:space="preserve">hat Putzmeister die M67-5 im April 2025 </w:t>
      </w:r>
      <w:r w:rsidR="00E016AA" w:rsidRPr="009638B4">
        <w:rPr>
          <w:rFonts w:cs="Arial"/>
        </w:rPr>
        <w:t>präsentiert</w:t>
      </w:r>
      <w:r w:rsidRPr="009638B4">
        <w:rPr>
          <w:rFonts w:cs="Arial"/>
        </w:rPr>
        <w:t xml:space="preserve">. Die Maschine fand sehr positive Resonanz, es wurden bereits auf der Messe </w:t>
      </w:r>
      <w:r w:rsidR="00051742" w:rsidRPr="009638B4">
        <w:rPr>
          <w:rFonts w:cs="Arial"/>
        </w:rPr>
        <w:t>viele Kaufverträge unterzeichnet.</w:t>
      </w:r>
    </w:p>
    <w:p w14:paraId="0E55F093" w14:textId="77777777" w:rsidR="00051742" w:rsidRPr="009638B4" w:rsidRDefault="00051742" w:rsidP="00293911">
      <w:pPr>
        <w:spacing w:line="360" w:lineRule="auto"/>
        <w:jc w:val="both"/>
        <w:rPr>
          <w:rFonts w:cs="Arial"/>
        </w:rPr>
      </w:pPr>
    </w:p>
    <w:p w14:paraId="5FA644EC" w14:textId="08824618" w:rsidR="00EC403C" w:rsidRPr="009638B4" w:rsidRDefault="00EC403C" w:rsidP="00293911">
      <w:pPr>
        <w:spacing w:line="360" w:lineRule="auto"/>
        <w:jc w:val="both"/>
        <w:rPr>
          <w:rFonts w:cs="Arial"/>
        </w:rPr>
      </w:pPr>
      <w:r w:rsidRPr="009638B4">
        <w:rPr>
          <w:rFonts w:cs="Arial"/>
        </w:rPr>
        <w:t xml:space="preserve">Nach der Präsentation </w:t>
      </w:r>
      <w:r w:rsidR="00B16419" w:rsidRPr="009638B4">
        <w:rPr>
          <w:rFonts w:cs="Arial"/>
        </w:rPr>
        <w:t>gehen aber die Arbeiten weiter, es w</w:t>
      </w:r>
      <w:r w:rsidR="00DE0B66" w:rsidRPr="009638B4">
        <w:rPr>
          <w:rFonts w:cs="Arial"/>
        </w:rPr>
        <w:t>u</w:t>
      </w:r>
      <w:r w:rsidR="00B16419" w:rsidRPr="009638B4">
        <w:rPr>
          <w:rFonts w:cs="Arial"/>
        </w:rPr>
        <w:t>rden Langzeittests</w:t>
      </w:r>
      <w:r w:rsidR="00540C05" w:rsidRPr="009638B4">
        <w:rPr>
          <w:rFonts w:cs="Arial"/>
        </w:rPr>
        <w:t xml:space="preserve"> und Funktionstests</w:t>
      </w:r>
      <w:r w:rsidR="00B16419" w:rsidRPr="009638B4">
        <w:rPr>
          <w:rFonts w:cs="Arial"/>
        </w:rPr>
        <w:t xml:space="preserve"> gemacht</w:t>
      </w:r>
      <w:r w:rsidR="00540C05" w:rsidRPr="009638B4">
        <w:rPr>
          <w:rFonts w:cs="Arial"/>
        </w:rPr>
        <w:t xml:space="preserve">, </w:t>
      </w:r>
      <w:r w:rsidR="00DE0B66" w:rsidRPr="009638B4">
        <w:rPr>
          <w:rFonts w:cs="Arial"/>
        </w:rPr>
        <w:t xml:space="preserve">die Konstruktion wird </w:t>
      </w:r>
      <w:r w:rsidR="004C134E">
        <w:rPr>
          <w:rFonts w:cs="Arial"/>
        </w:rPr>
        <w:t xml:space="preserve">hinsichtlich Serienproduktion </w:t>
      </w:r>
      <w:r w:rsidR="00DE0B66" w:rsidRPr="009638B4">
        <w:rPr>
          <w:rFonts w:cs="Arial"/>
        </w:rPr>
        <w:t xml:space="preserve">optimiert, </w:t>
      </w:r>
      <w:r w:rsidR="00540C05" w:rsidRPr="009638B4">
        <w:rPr>
          <w:rFonts w:cs="Arial"/>
        </w:rPr>
        <w:t xml:space="preserve">die Software </w:t>
      </w:r>
      <w:r w:rsidR="00482F05">
        <w:rPr>
          <w:rFonts w:cs="Arial"/>
        </w:rPr>
        <w:t xml:space="preserve">für die Steuerung des Verteilermasten (intelligent Boom Control </w:t>
      </w:r>
      <w:proofErr w:type="spellStart"/>
      <w:r w:rsidR="00482F05">
        <w:rPr>
          <w:rFonts w:cs="Arial"/>
        </w:rPr>
        <w:t>iBC</w:t>
      </w:r>
      <w:proofErr w:type="spellEnd"/>
      <w:r w:rsidR="00482F05">
        <w:rPr>
          <w:rFonts w:cs="Arial"/>
        </w:rPr>
        <w:t xml:space="preserve">) </w:t>
      </w:r>
      <w:r w:rsidR="00437B65">
        <w:rPr>
          <w:rFonts w:cs="Arial"/>
        </w:rPr>
        <w:t xml:space="preserve">und der Abstützung (intelligent Setup Control iSC) </w:t>
      </w:r>
      <w:r w:rsidR="00540C05" w:rsidRPr="009638B4">
        <w:rPr>
          <w:rFonts w:cs="Arial"/>
        </w:rPr>
        <w:t>w</w:t>
      </w:r>
      <w:r w:rsidR="00437B65">
        <w:rPr>
          <w:rFonts w:cs="Arial"/>
        </w:rPr>
        <w:t>u</w:t>
      </w:r>
      <w:r w:rsidR="00540C05" w:rsidRPr="009638B4">
        <w:rPr>
          <w:rFonts w:cs="Arial"/>
        </w:rPr>
        <w:t>rd</w:t>
      </w:r>
      <w:r w:rsidR="00437B65">
        <w:rPr>
          <w:rFonts w:cs="Arial"/>
        </w:rPr>
        <w:t>e</w:t>
      </w:r>
      <w:r w:rsidR="00540C05" w:rsidRPr="009638B4">
        <w:rPr>
          <w:rFonts w:cs="Arial"/>
        </w:rPr>
        <w:t xml:space="preserve"> </w:t>
      </w:r>
      <w:r w:rsidR="00437B65">
        <w:rPr>
          <w:rFonts w:cs="Arial"/>
        </w:rPr>
        <w:t xml:space="preserve">programmiert und </w:t>
      </w:r>
      <w:r w:rsidR="00540C05" w:rsidRPr="009638B4">
        <w:rPr>
          <w:rFonts w:cs="Arial"/>
        </w:rPr>
        <w:t xml:space="preserve">optimiert </w:t>
      </w:r>
      <w:r w:rsidR="00437B65">
        <w:rPr>
          <w:rFonts w:cs="Arial"/>
        </w:rPr>
        <w:t>Daneben werden natürlich für die Märkte</w:t>
      </w:r>
      <w:r w:rsidR="009757A1">
        <w:rPr>
          <w:rFonts w:cs="Arial"/>
        </w:rPr>
        <w:t>, in denen die M67-5 verkauft werden soll</w:t>
      </w:r>
      <w:r w:rsidR="00437B65">
        <w:rPr>
          <w:rFonts w:cs="Arial"/>
        </w:rPr>
        <w:t xml:space="preserve"> die dort verwendbaren LKW-Chassis </w:t>
      </w:r>
      <w:r w:rsidR="0004117A">
        <w:rPr>
          <w:rFonts w:cs="Arial"/>
        </w:rPr>
        <w:t>zusammen mit dem Unterbau geprüft. Natürlich müssen bei neuen Maschinen ebenso die benötigten Fertigungsunterlagen erstellt werden. Und die Maschine mu</w:t>
      </w:r>
      <w:r w:rsidR="00175B61">
        <w:rPr>
          <w:rFonts w:cs="Arial"/>
        </w:rPr>
        <w:t>ss</w:t>
      </w:r>
      <w:r w:rsidR="0004117A">
        <w:rPr>
          <w:rFonts w:cs="Arial"/>
        </w:rPr>
        <w:t xml:space="preserve"> </w:t>
      </w:r>
      <w:r w:rsidR="00175B61">
        <w:rPr>
          <w:rFonts w:cs="Arial"/>
        </w:rPr>
        <w:t>im realen Baustelleneinsatz getestet werden</w:t>
      </w:r>
      <w:r w:rsidR="0004117A" w:rsidRPr="009638B4">
        <w:rPr>
          <w:rFonts w:cs="Arial"/>
        </w:rPr>
        <w:t>.</w:t>
      </w:r>
    </w:p>
    <w:p w14:paraId="3B194A56" w14:textId="77777777" w:rsidR="00DE0B66" w:rsidRPr="009638B4" w:rsidRDefault="00DE0B66" w:rsidP="00293911">
      <w:pPr>
        <w:spacing w:line="360" w:lineRule="auto"/>
        <w:jc w:val="both"/>
        <w:rPr>
          <w:rFonts w:cs="Arial"/>
        </w:rPr>
      </w:pPr>
    </w:p>
    <w:p w14:paraId="0D6500C5" w14:textId="0E1A6A69" w:rsidR="00DE0B66" w:rsidRPr="009638B4" w:rsidRDefault="00DE0B66" w:rsidP="00293911">
      <w:pPr>
        <w:spacing w:line="360" w:lineRule="auto"/>
        <w:jc w:val="both"/>
        <w:rPr>
          <w:rFonts w:cs="Arial"/>
        </w:rPr>
      </w:pPr>
      <w:r w:rsidRPr="009638B4">
        <w:rPr>
          <w:rFonts w:cs="Arial"/>
        </w:rPr>
        <w:t>In Tübingen fand kürzlich dazu eine große Betonage einer Bodenplatte statt, bei der 500 m³ Beton in kurzer Zeit gepumpt werden mu</w:t>
      </w:r>
      <w:r w:rsidR="00175B61">
        <w:rPr>
          <w:rFonts w:cs="Arial"/>
        </w:rPr>
        <w:t>ss</w:t>
      </w:r>
      <w:r w:rsidRPr="009638B4">
        <w:rPr>
          <w:rFonts w:cs="Arial"/>
        </w:rPr>
        <w:t>te</w:t>
      </w:r>
      <w:r w:rsidR="0019035A" w:rsidRPr="009638B4">
        <w:rPr>
          <w:rFonts w:cs="Arial"/>
        </w:rPr>
        <w:t xml:space="preserve">. Dies ist eine typische Baustelle für Großmastpumpen. Dazu kam dort noch eine enge Baustellensituation </w:t>
      </w:r>
      <w:r w:rsidR="001C2FB6">
        <w:rPr>
          <w:rFonts w:cs="Arial"/>
        </w:rPr>
        <w:t xml:space="preserve">dazu, </w:t>
      </w:r>
      <w:r w:rsidR="0019035A" w:rsidRPr="009638B4">
        <w:rPr>
          <w:rFonts w:cs="Arial"/>
        </w:rPr>
        <w:t>so</w:t>
      </w:r>
      <w:r w:rsidR="00C50972" w:rsidRPr="009638B4">
        <w:rPr>
          <w:rFonts w:cs="Arial"/>
        </w:rPr>
        <w:t xml:space="preserve"> </w:t>
      </w:r>
      <w:r w:rsidR="0019035A" w:rsidRPr="009638B4">
        <w:rPr>
          <w:rFonts w:cs="Arial"/>
        </w:rPr>
        <w:t>da</w:t>
      </w:r>
      <w:r w:rsidR="00C50972" w:rsidRPr="009638B4">
        <w:rPr>
          <w:rFonts w:cs="Arial"/>
        </w:rPr>
        <w:t>ss</w:t>
      </w:r>
      <w:r w:rsidR="0019035A" w:rsidRPr="009638B4">
        <w:rPr>
          <w:rFonts w:cs="Arial"/>
        </w:rPr>
        <w:t xml:space="preserve"> </w:t>
      </w:r>
      <w:r w:rsidR="00C50972" w:rsidRPr="009638B4">
        <w:rPr>
          <w:rFonts w:cs="Arial"/>
        </w:rPr>
        <w:t xml:space="preserve">die Schmalabstützung intelligent Setup Control (iSC) </w:t>
      </w:r>
      <w:r w:rsidR="002E177B" w:rsidRPr="009638B4">
        <w:rPr>
          <w:rFonts w:cs="Arial"/>
        </w:rPr>
        <w:t>getestet werden konnte, da die Zufahrt in das Industriegebiet nicht blockiert werden durfte.</w:t>
      </w:r>
    </w:p>
    <w:p w14:paraId="2B91E133" w14:textId="77777777" w:rsidR="002E177B" w:rsidRPr="009638B4" w:rsidRDefault="002E177B" w:rsidP="00293911">
      <w:pPr>
        <w:spacing w:line="360" w:lineRule="auto"/>
        <w:jc w:val="both"/>
        <w:rPr>
          <w:rFonts w:cs="Arial"/>
        </w:rPr>
      </w:pPr>
    </w:p>
    <w:p w14:paraId="436E9C41" w14:textId="663751CB" w:rsidR="002E177B" w:rsidRDefault="002E177B" w:rsidP="00293911">
      <w:pPr>
        <w:spacing w:line="360" w:lineRule="auto"/>
        <w:jc w:val="both"/>
        <w:rPr>
          <w:rFonts w:cs="Arial"/>
        </w:rPr>
      </w:pPr>
      <w:r w:rsidRPr="009638B4">
        <w:rPr>
          <w:rFonts w:cs="Arial"/>
        </w:rPr>
        <w:t>Um 6 Uhr morgens ging’s dann los, die Betonversorgung war optimal, meist standen mehrere Fahrmischer bereit</w:t>
      </w:r>
      <w:r w:rsidR="00452456" w:rsidRPr="009638B4">
        <w:rPr>
          <w:rFonts w:cs="Arial"/>
        </w:rPr>
        <w:t xml:space="preserve"> und konnten teils</w:t>
      </w:r>
      <w:r w:rsidR="009638B4">
        <w:rPr>
          <w:rFonts w:cs="Arial"/>
        </w:rPr>
        <w:t xml:space="preserve"> parallel </w:t>
      </w:r>
      <w:r w:rsidR="00B0697D">
        <w:rPr>
          <w:rFonts w:cs="Arial"/>
        </w:rPr>
        <w:t xml:space="preserve">den </w:t>
      </w:r>
      <w:r w:rsidR="009638B4">
        <w:rPr>
          <w:rFonts w:cs="Arial"/>
        </w:rPr>
        <w:t>Beton in den Trichter geben.</w:t>
      </w:r>
      <w:r w:rsidR="00B0697D">
        <w:rPr>
          <w:rFonts w:cs="Arial"/>
        </w:rPr>
        <w:t xml:space="preserve"> Mit einer durchschnittlichen Fördermenge von 100 m³ pro Stunde </w:t>
      </w:r>
      <w:r w:rsidR="00CF209A">
        <w:rPr>
          <w:rFonts w:cs="Arial"/>
        </w:rPr>
        <w:t>hat die M67-5 gezeigt, dass sie funktioniert.</w:t>
      </w:r>
    </w:p>
    <w:p w14:paraId="712EE9CD" w14:textId="77777777" w:rsidR="00CF209A" w:rsidRDefault="00CF209A" w:rsidP="00293911">
      <w:pPr>
        <w:spacing w:line="360" w:lineRule="auto"/>
        <w:jc w:val="both"/>
        <w:rPr>
          <w:rFonts w:cs="Arial"/>
        </w:rPr>
      </w:pPr>
    </w:p>
    <w:p w14:paraId="19C0CE8F" w14:textId="77777777" w:rsidR="00B874D6" w:rsidRDefault="00B874D6" w:rsidP="00D52D93">
      <w:pPr>
        <w:spacing w:line="360" w:lineRule="auto"/>
        <w:jc w:val="both"/>
        <w:rPr>
          <w:rFonts w:cs="Arial"/>
          <w:b/>
          <w:bCs/>
        </w:rPr>
      </w:pPr>
    </w:p>
    <w:bookmarkEnd w:id="1"/>
    <w:bookmarkEnd w:id="2"/>
    <w:p w14:paraId="5E157144" w14:textId="77777777" w:rsidR="00717E26" w:rsidRDefault="00717E26">
      <w:pPr>
        <w:rPr>
          <w:b/>
          <w:sz w:val="22"/>
          <w:szCs w:val="22"/>
          <w:lang w:bidi="de-DE"/>
        </w:rPr>
      </w:pPr>
      <w:r>
        <w:rPr>
          <w:b/>
          <w:sz w:val="22"/>
          <w:szCs w:val="22"/>
          <w:lang w:bidi="de-DE"/>
        </w:rPr>
        <w:br w:type="page"/>
      </w:r>
    </w:p>
    <w:p w14:paraId="63C8786E" w14:textId="77777777" w:rsidR="00717E26" w:rsidRDefault="00717E26" w:rsidP="00717E26">
      <w:pPr>
        <w:spacing w:line="360" w:lineRule="auto"/>
        <w:rPr>
          <w:b/>
          <w:sz w:val="22"/>
          <w:szCs w:val="22"/>
          <w:lang w:bidi="de-DE"/>
        </w:rPr>
      </w:pPr>
    </w:p>
    <w:p w14:paraId="728DB67C" w14:textId="77A72F24" w:rsidR="00717E26" w:rsidRDefault="00717E26" w:rsidP="00717E26">
      <w:pPr>
        <w:spacing w:line="360" w:lineRule="auto"/>
        <w:rPr>
          <w:b/>
          <w:sz w:val="22"/>
          <w:szCs w:val="22"/>
          <w:lang w:bidi="de-DE"/>
        </w:rPr>
      </w:pPr>
      <w:r w:rsidRPr="00E9012F">
        <w:rPr>
          <w:b/>
          <w:sz w:val="22"/>
          <w:szCs w:val="22"/>
          <w:lang w:bidi="de-DE"/>
        </w:rPr>
        <w:t>Über die Putzmeister-Gruppe</w:t>
      </w:r>
    </w:p>
    <w:p w14:paraId="419EA5C3" w14:textId="77777777" w:rsidR="00717E26" w:rsidRPr="00E9012F" w:rsidRDefault="00717E26" w:rsidP="00717E26">
      <w:pPr>
        <w:spacing w:line="360" w:lineRule="auto"/>
        <w:rPr>
          <w:sz w:val="22"/>
          <w:szCs w:val="22"/>
          <w:lang w:bidi="de-DE"/>
        </w:rPr>
      </w:pPr>
      <w:r w:rsidRPr="00E9012F">
        <w:rPr>
          <w:sz w:val="22"/>
          <w:szCs w:val="22"/>
          <w:lang w:bidi="de-DE"/>
        </w:rPr>
        <w:t>Die Putzmeister Gruppe entwickelt und produziert technisch hochwertige Maschinen in den Bereichen Betonförderung, Autobetonpumpen, Stationäre Betonpumpen, Verteilermaste und Zubehör, Anlagentechnik, Rohrförderung von Industrie-Dickstoffen, Beton</w:t>
      </w:r>
      <w:r>
        <w:rPr>
          <w:sz w:val="22"/>
          <w:szCs w:val="22"/>
          <w:lang w:bidi="de-DE"/>
        </w:rPr>
        <w:t>spritzen</w:t>
      </w:r>
      <w:r w:rsidRPr="00E9012F">
        <w:rPr>
          <w:sz w:val="22"/>
          <w:szCs w:val="22"/>
          <w:lang w:bidi="de-DE"/>
        </w:rPr>
        <w:t xml:space="preserve"> und</w:t>
      </w:r>
      <w:r>
        <w:rPr>
          <w:sz w:val="22"/>
          <w:szCs w:val="22"/>
          <w:lang w:bidi="de-DE"/>
        </w:rPr>
        <w:t xml:space="preserve"> -Transport</w:t>
      </w:r>
      <w:r w:rsidRPr="00E9012F">
        <w:rPr>
          <w:sz w:val="22"/>
          <w:szCs w:val="22"/>
          <w:lang w:bidi="de-DE"/>
        </w:rPr>
        <w:t xml:space="preserve"> im Tunnel und unter Tage, Mörtelmaschinen, Verputzmaschinen, Estrichförderung, Injektion- und Sonderanwendungen. Marktfelder sind die Bauindustrie, Berg- und Tunnelbau, industrielle Großprojekte, Kraft- und Klärwerke sowie Müllverbrennungsanlagen weltweit.</w:t>
      </w:r>
    </w:p>
    <w:p w14:paraId="7E4A0746" w14:textId="77777777" w:rsidR="00717E26" w:rsidRPr="00E9012F" w:rsidRDefault="00717E26" w:rsidP="00717E26">
      <w:pPr>
        <w:spacing w:line="360" w:lineRule="auto"/>
        <w:rPr>
          <w:sz w:val="22"/>
          <w:szCs w:val="22"/>
          <w:lang w:bidi="de-DE"/>
        </w:rPr>
      </w:pPr>
    </w:p>
    <w:p w14:paraId="7905F5AC" w14:textId="77777777" w:rsidR="00717E26" w:rsidRDefault="00717E26" w:rsidP="00717E26">
      <w:pPr>
        <w:spacing w:line="360" w:lineRule="auto"/>
        <w:rPr>
          <w:sz w:val="22"/>
          <w:szCs w:val="22"/>
          <w:lang w:bidi="de-DE"/>
        </w:rPr>
      </w:pPr>
      <w:r w:rsidRPr="00E9012F">
        <w:rPr>
          <w:sz w:val="22"/>
          <w:szCs w:val="22"/>
          <w:lang w:bidi="de-DE"/>
        </w:rPr>
        <w:t>Sitz des Unternehmens ist Aichtal, Deutschland. Mit</w:t>
      </w:r>
      <w:r>
        <w:rPr>
          <w:sz w:val="22"/>
          <w:szCs w:val="22"/>
          <w:lang w:bidi="de-DE"/>
        </w:rPr>
        <w:t xml:space="preserve"> ca. 4000</w:t>
      </w:r>
      <w:r w:rsidRPr="00E9012F">
        <w:rPr>
          <w:sz w:val="22"/>
          <w:szCs w:val="22"/>
          <w:lang w:bidi="de-DE"/>
        </w:rPr>
        <w:t xml:space="preserve"> Mitarbeitern erwirtschaftete das Unternehmen im Geschäftsjahr 20</w:t>
      </w:r>
      <w:r>
        <w:rPr>
          <w:sz w:val="22"/>
          <w:szCs w:val="22"/>
          <w:lang w:bidi="de-DE"/>
        </w:rPr>
        <w:t>24</w:t>
      </w:r>
      <w:r w:rsidRPr="00E9012F">
        <w:rPr>
          <w:sz w:val="22"/>
          <w:szCs w:val="22"/>
          <w:lang w:bidi="de-DE"/>
        </w:rPr>
        <w:t xml:space="preserve"> </w:t>
      </w:r>
      <w:r>
        <w:rPr>
          <w:sz w:val="22"/>
          <w:szCs w:val="22"/>
          <w:lang w:bidi="de-DE"/>
        </w:rPr>
        <w:t>rund 1 Milliarde</w:t>
      </w:r>
      <w:r w:rsidRPr="00E9012F">
        <w:rPr>
          <w:sz w:val="22"/>
          <w:szCs w:val="22"/>
          <w:lang w:bidi="de-DE"/>
        </w:rPr>
        <w:t xml:space="preserve"> Euro Umsatz. </w:t>
      </w:r>
    </w:p>
    <w:p w14:paraId="4F8FF14A" w14:textId="77777777" w:rsidR="00827DD1" w:rsidRPr="00AF1FDA" w:rsidRDefault="00827DD1" w:rsidP="00D52D93">
      <w:pPr>
        <w:spacing w:line="360" w:lineRule="auto"/>
        <w:jc w:val="both"/>
        <w:rPr>
          <w:rFonts w:cs="Arial"/>
          <w:b/>
          <w:bCs/>
        </w:rPr>
      </w:pPr>
    </w:p>
    <w:p w14:paraId="4742536D" w14:textId="77777777" w:rsidR="00B27633" w:rsidRPr="00AF1FDA" w:rsidRDefault="00B27633" w:rsidP="00B27633">
      <w:pPr>
        <w:jc w:val="both"/>
        <w:rPr>
          <w:rFonts w:cs="Arial"/>
        </w:rPr>
      </w:pPr>
    </w:p>
    <w:p w14:paraId="4316E4CF" w14:textId="56875503" w:rsidR="009733CE" w:rsidRDefault="009733CE" w:rsidP="00827DD1">
      <w:pPr>
        <w:pStyle w:val="Titelcorpo"/>
        <w:spacing w:line="360" w:lineRule="auto"/>
        <w:rPr>
          <w:rFonts w:ascii="Arial" w:hAnsi="Arial" w:cs="Arial"/>
          <w:b w:val="0"/>
          <w:sz w:val="20"/>
        </w:rPr>
      </w:pPr>
    </w:p>
    <w:p w14:paraId="38F8E143" w14:textId="77777777" w:rsidR="002C36F3" w:rsidRDefault="002C36F3" w:rsidP="00827DD1">
      <w:pPr>
        <w:pStyle w:val="Titelcorpo"/>
        <w:spacing w:line="360" w:lineRule="auto"/>
        <w:rPr>
          <w:rFonts w:ascii="Arial" w:hAnsi="Arial" w:cs="Arial"/>
          <w:b w:val="0"/>
          <w:sz w:val="20"/>
        </w:rPr>
      </w:pPr>
    </w:p>
    <w:p w14:paraId="3112AFC3" w14:textId="34E99FEA" w:rsidR="002C36F3" w:rsidRDefault="008A6BC3" w:rsidP="00827DD1">
      <w:pPr>
        <w:pStyle w:val="Titelcorpo"/>
        <w:spacing w:line="360" w:lineRule="auto"/>
        <w:rPr>
          <w:rFonts w:ascii="Arial" w:hAnsi="Arial" w:cs="Arial"/>
          <w:b w:val="0"/>
          <w:sz w:val="24"/>
          <w:szCs w:val="24"/>
        </w:rPr>
      </w:pPr>
      <w:r>
        <w:rPr>
          <w:rFonts w:ascii="Arial" w:hAnsi="Arial" w:cs="Arial"/>
          <w:b w:val="0"/>
          <w:sz w:val="24"/>
          <w:szCs w:val="24"/>
        </w:rPr>
        <w:t>Bilder:</w:t>
      </w:r>
    </w:p>
    <w:p w14:paraId="3B2E5D07" w14:textId="1336ECEF" w:rsidR="008A6BC3" w:rsidRDefault="008A6BC3" w:rsidP="00827DD1">
      <w:pPr>
        <w:pStyle w:val="Titelcorpo"/>
        <w:spacing w:line="360" w:lineRule="auto"/>
        <w:rPr>
          <w:rFonts w:ascii="Arial" w:hAnsi="Arial" w:cs="Arial"/>
          <w:b w:val="0"/>
          <w:sz w:val="24"/>
          <w:szCs w:val="24"/>
        </w:rPr>
      </w:pPr>
      <w:r>
        <w:rPr>
          <w:rFonts w:ascii="Arial" w:hAnsi="Arial" w:cs="Arial"/>
          <w:b w:val="0"/>
          <w:noProof/>
          <w:sz w:val="24"/>
          <w:szCs w:val="24"/>
        </w:rPr>
        <w:drawing>
          <wp:inline distT="0" distB="0" distL="0" distR="0" wp14:anchorId="3D2C3643" wp14:editId="20C7C8EE">
            <wp:extent cx="6120765" cy="4080510"/>
            <wp:effectExtent l="0" t="0" r="0" b="0"/>
            <wp:docPr id="127522129" name="Grafik 1" descr="Ein Bild, das Himmel, draußen, Gebäude, Wolk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522129" name="Grafik 1" descr="Ein Bild, das Himmel, draußen, Gebäude, Wolke enthält.&#10;&#10;KI-generierte Inhalte können fehlerhaft sein.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080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913438" w14:textId="42D6A97F" w:rsidR="008A6BC3" w:rsidRDefault="008A6BC3" w:rsidP="00827DD1">
      <w:pPr>
        <w:pStyle w:val="Titelcorpo"/>
        <w:spacing w:line="360" w:lineRule="auto"/>
        <w:rPr>
          <w:rFonts w:ascii="Arial" w:hAnsi="Arial" w:cs="Arial"/>
          <w:b w:val="0"/>
          <w:sz w:val="24"/>
          <w:szCs w:val="24"/>
        </w:rPr>
      </w:pPr>
      <w:r>
        <w:rPr>
          <w:rFonts w:ascii="Arial" w:hAnsi="Arial" w:cs="Arial"/>
          <w:b w:val="0"/>
          <w:sz w:val="24"/>
          <w:szCs w:val="24"/>
        </w:rPr>
        <w:t>Am frühen Morgen begann die Betonage der Bodenplatte</w:t>
      </w:r>
    </w:p>
    <w:p w14:paraId="3BC20A69" w14:textId="52BCAF42" w:rsidR="008A6BC3" w:rsidRDefault="008A6BC3" w:rsidP="00827DD1">
      <w:pPr>
        <w:pStyle w:val="Titelcorpo"/>
        <w:spacing w:line="360" w:lineRule="auto"/>
        <w:rPr>
          <w:rFonts w:ascii="Arial" w:hAnsi="Arial" w:cs="Arial"/>
          <w:b w:val="0"/>
          <w:sz w:val="24"/>
          <w:szCs w:val="24"/>
        </w:rPr>
      </w:pPr>
      <w:r>
        <w:rPr>
          <w:rFonts w:ascii="Arial" w:hAnsi="Arial" w:cs="Arial"/>
          <w:b w:val="0"/>
          <w:noProof/>
          <w:sz w:val="24"/>
          <w:szCs w:val="24"/>
        </w:rPr>
        <w:lastRenderedPageBreak/>
        <w:drawing>
          <wp:inline distT="0" distB="0" distL="0" distR="0" wp14:anchorId="2B9C47FA" wp14:editId="52CD15BD">
            <wp:extent cx="6120765" cy="4590415"/>
            <wp:effectExtent l="0" t="0" r="0" b="635"/>
            <wp:docPr id="1467464368" name="Grafik 2" descr="Ein Bild, das Himmel, draußen, Wolke, Kra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7464368" name="Grafik 2" descr="Ein Bild, das Himmel, draußen, Wolke, Kran enthält.&#10;&#10;KI-generierte Inhalte können fehlerhaft sein.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59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AE260C" w14:textId="0B0E5DF8" w:rsidR="008A6BC3" w:rsidRDefault="008A6BC3" w:rsidP="00827DD1">
      <w:pPr>
        <w:pStyle w:val="Titelcorpo"/>
        <w:spacing w:line="360" w:lineRule="auto"/>
        <w:rPr>
          <w:rFonts w:ascii="Arial" w:hAnsi="Arial" w:cs="Arial"/>
          <w:b w:val="0"/>
          <w:sz w:val="24"/>
          <w:szCs w:val="24"/>
        </w:rPr>
      </w:pPr>
      <w:r>
        <w:rPr>
          <w:rFonts w:ascii="Arial" w:hAnsi="Arial" w:cs="Arial"/>
          <w:b w:val="0"/>
          <w:sz w:val="24"/>
          <w:szCs w:val="24"/>
        </w:rPr>
        <w:t xml:space="preserve">Die </w:t>
      </w:r>
      <w:r w:rsidR="00B82E6E">
        <w:rPr>
          <w:rFonts w:ascii="Arial" w:hAnsi="Arial" w:cs="Arial"/>
          <w:b w:val="0"/>
          <w:sz w:val="24"/>
          <w:szCs w:val="24"/>
        </w:rPr>
        <w:t xml:space="preserve">über 60m horizontale Reichweite des Verteilermasten waren notwendig, um alle Stellen in </w:t>
      </w:r>
      <w:r w:rsidR="00A42E0C">
        <w:rPr>
          <w:rFonts w:ascii="Arial" w:hAnsi="Arial" w:cs="Arial"/>
          <w:b w:val="0"/>
          <w:sz w:val="24"/>
          <w:szCs w:val="24"/>
        </w:rPr>
        <w:t>der 12m tiefen Baugrube zu erreichen</w:t>
      </w:r>
    </w:p>
    <w:p w14:paraId="60D8A2B4" w14:textId="77777777" w:rsidR="008A6BC3" w:rsidRDefault="008A6BC3" w:rsidP="00827DD1">
      <w:pPr>
        <w:pStyle w:val="Titelcorpo"/>
        <w:spacing w:line="360" w:lineRule="auto"/>
        <w:rPr>
          <w:rFonts w:ascii="Arial" w:hAnsi="Arial" w:cs="Arial"/>
          <w:b w:val="0"/>
          <w:sz w:val="24"/>
          <w:szCs w:val="24"/>
        </w:rPr>
      </w:pPr>
    </w:p>
    <w:p w14:paraId="397F42E2" w14:textId="3EDBD489" w:rsidR="008A6BC3" w:rsidRDefault="008A6BC3" w:rsidP="00827DD1">
      <w:pPr>
        <w:pStyle w:val="Titelcorpo"/>
        <w:spacing w:line="360" w:lineRule="auto"/>
        <w:rPr>
          <w:rFonts w:ascii="Arial" w:hAnsi="Arial" w:cs="Arial"/>
          <w:b w:val="0"/>
          <w:sz w:val="24"/>
          <w:szCs w:val="24"/>
        </w:rPr>
      </w:pPr>
      <w:r>
        <w:rPr>
          <w:rFonts w:ascii="Arial" w:hAnsi="Arial" w:cs="Arial"/>
          <w:b w:val="0"/>
          <w:noProof/>
          <w:sz w:val="24"/>
          <w:szCs w:val="24"/>
        </w:rPr>
        <w:drawing>
          <wp:inline distT="0" distB="0" distL="0" distR="0" wp14:anchorId="12756CA8" wp14:editId="1DB20DEE">
            <wp:extent cx="6120765" cy="3442970"/>
            <wp:effectExtent l="0" t="0" r="0" b="5080"/>
            <wp:docPr id="1701625243" name="Grafik 3" descr="Ein Bild, das draußen, Gelände, Baugeräte, Baustell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1625243" name="Grafik 3" descr="Ein Bild, das draußen, Gelände, Baugeräte, Baustelle enthält.&#10;&#10;KI-generierte Inhalte können fehlerhaft sein.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442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A25BDF" w14:textId="256966AC" w:rsidR="00A42E0C" w:rsidRPr="002C36F3" w:rsidRDefault="00A42E0C" w:rsidP="00827DD1">
      <w:pPr>
        <w:pStyle w:val="Titelcorpo"/>
        <w:spacing w:line="360" w:lineRule="auto"/>
        <w:rPr>
          <w:rFonts w:ascii="Arial" w:hAnsi="Arial" w:cs="Arial"/>
          <w:b w:val="0"/>
          <w:sz w:val="24"/>
          <w:szCs w:val="24"/>
        </w:rPr>
      </w:pPr>
      <w:r>
        <w:rPr>
          <w:rFonts w:ascii="Arial" w:hAnsi="Arial" w:cs="Arial"/>
          <w:b w:val="0"/>
          <w:sz w:val="24"/>
          <w:szCs w:val="24"/>
        </w:rPr>
        <w:t xml:space="preserve">Dank iSC konnte die Maschine sehr schmal abgestützt werden und die Zufahrt ins </w:t>
      </w:r>
      <w:r>
        <w:rPr>
          <w:rFonts w:ascii="Arial" w:hAnsi="Arial" w:cs="Arial"/>
          <w:b w:val="0"/>
          <w:sz w:val="24"/>
          <w:szCs w:val="24"/>
        </w:rPr>
        <w:lastRenderedPageBreak/>
        <w:t xml:space="preserve">Industriegebiet blieb frei. </w:t>
      </w:r>
      <w:r w:rsidR="00F2213C">
        <w:rPr>
          <w:rFonts w:ascii="Arial" w:hAnsi="Arial" w:cs="Arial"/>
          <w:b w:val="0"/>
          <w:sz w:val="24"/>
          <w:szCs w:val="24"/>
        </w:rPr>
        <w:t>Um die M 67-5 mit den insgesamt 500 m³ Beton zu versorgen, waren oft 2 Fahrmischer gleichzeitig an der Pumpe</w:t>
      </w:r>
    </w:p>
    <w:sectPr w:rsidR="00A42E0C" w:rsidRPr="002C36F3" w:rsidSect="009154A4">
      <w:headerReference w:type="even" r:id="rId18"/>
      <w:headerReference w:type="default" r:id="rId19"/>
      <w:footerReference w:type="default" r:id="rId20"/>
      <w:headerReference w:type="first" r:id="rId21"/>
      <w:footerReference w:type="first" r:id="rId22"/>
      <w:type w:val="continuous"/>
      <w:pgSz w:w="11907" w:h="16840" w:code="9"/>
      <w:pgMar w:top="737" w:right="850" w:bottom="992" w:left="1418" w:header="720" w:footer="720" w:gutter="0"/>
      <w:cols w:space="720"/>
      <w:formProt w:val="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BCCB88A" w14:textId="77777777" w:rsidR="002D0EA3" w:rsidRDefault="002D0EA3">
      <w:r>
        <w:separator/>
      </w:r>
    </w:p>
  </w:endnote>
  <w:endnote w:type="continuationSeparator" w:id="0">
    <w:p w14:paraId="728B27C5" w14:textId="77777777" w:rsidR="002D0EA3" w:rsidRDefault="002D0E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rporateS-Bold">
    <w:altName w:val="Times New Roman"/>
    <w:panose1 w:val="00000000000000000000"/>
    <w:charset w:val="4D"/>
    <w:family w:val="auto"/>
    <w:notTrueType/>
    <w:pitch w:val="default"/>
    <w:sig w:usb0="03000000" w:usb1="00000000" w:usb2="00000000" w:usb3="00000000" w:csb0="00000001" w:csb1="00000000"/>
  </w:font>
  <w:font w:name="CorporateA-Regular">
    <w:altName w:val="Times New Roman"/>
    <w:panose1 w:val="00000000000000000000"/>
    <w:charset w:val="00"/>
    <w:family w:val="auto"/>
    <w:notTrueType/>
    <w:pitch w:val="default"/>
    <w:sig w:usb0="03000000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Helvetica Neue">
    <w:altName w:val="Arial"/>
    <w:charset w:val="00"/>
    <w:family w:val="roman"/>
    <w:pitch w:val="default"/>
  </w:font>
  <w:font w:name="Arial Unicode MS">
    <w:panose1 w:val="020B0604020202020204"/>
    <w:charset w:val="00"/>
    <w:family w:val="roman"/>
    <w:pitch w:val="default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81A2F1B" w14:textId="77777777" w:rsidR="007A7AE4" w:rsidRDefault="007A7AE4">
    <w:pPr>
      <w:pStyle w:val="Fuzeile"/>
      <w:pBdr>
        <w:top w:val="single" w:sz="6" w:space="1" w:color="auto"/>
      </w:pBdr>
      <w:jc w:val="center"/>
      <w:rPr>
        <w:b/>
      </w:rPr>
    </w:pPr>
    <w:r>
      <w:rPr>
        <w:b/>
      </w:rPr>
      <w:t>Hinweis:</w:t>
    </w:r>
  </w:p>
  <w:p w14:paraId="1F8E0CA8" w14:textId="77777777" w:rsidR="007A7AE4" w:rsidRDefault="007A7AE4">
    <w:pPr>
      <w:pStyle w:val="Fuzeile"/>
      <w:jc w:val="center"/>
    </w:pPr>
    <w:r>
      <w:rPr>
        <w:sz w:val="18"/>
        <w:u w:val="single"/>
      </w:rPr>
      <w:t>Neue Texte werden unterstrichen</w:t>
    </w:r>
    <w:r>
      <w:rPr>
        <w:sz w:val="18"/>
      </w:rPr>
      <w:t xml:space="preserve"> - </w:t>
    </w:r>
    <w:r>
      <w:rPr>
        <w:strike/>
        <w:sz w:val="18"/>
      </w:rPr>
      <w:t>entfallene Texte durchgestrichen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994207" w14:textId="77777777" w:rsidR="00290E1B" w:rsidRPr="00290E1B" w:rsidRDefault="00290E1B" w:rsidP="00290E1B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441A0D" w14:textId="77777777" w:rsidR="00290E1B" w:rsidRDefault="00290E1B">
    <w:pPr>
      <w:pStyle w:val="Fuzeile"/>
      <w:rPr>
        <w:sz w:val="14"/>
      </w:rPr>
    </w:pPr>
    <w:r>
      <w:rPr>
        <w:sz w:val="14"/>
      </w:rPr>
      <w:t xml:space="preserve">Informieren Sie Ihre Mitarbeiter über den Inhalt dieser PORGA und ergänzen Sie </w:t>
    </w:r>
    <w:proofErr w:type="gramStart"/>
    <w:r>
      <w:rPr>
        <w:sz w:val="14"/>
      </w:rPr>
      <w:t>gegebenenfalls  die</w:t>
    </w:r>
    <w:proofErr w:type="gramEnd"/>
    <w:r>
      <w:rPr>
        <w:sz w:val="14"/>
      </w:rPr>
      <w:t xml:space="preserve"> Stellenbeschreibung!</w:t>
    </w:r>
  </w:p>
  <w:p w14:paraId="13A82949" w14:textId="77777777" w:rsidR="00290E1B" w:rsidRDefault="00290E1B">
    <w:pPr>
      <w:pStyle w:val="Fuzeile"/>
      <w:rPr>
        <w:sz w:val="14"/>
      </w:rPr>
    </w:pPr>
    <w:r>
      <w:rPr>
        <w:sz w:val="14"/>
      </w:rPr>
      <w:t xml:space="preserve">Diese </w:t>
    </w:r>
    <w:r>
      <w:rPr>
        <w:b/>
        <w:sz w:val="14"/>
        <w:u w:val="single"/>
      </w:rPr>
      <w:t>P</w:t>
    </w:r>
    <w:r>
      <w:rPr>
        <w:sz w:val="14"/>
      </w:rPr>
      <w:t>utzmeister-</w:t>
    </w:r>
    <w:r>
      <w:rPr>
        <w:b/>
        <w:sz w:val="14"/>
        <w:u w:val="single"/>
      </w:rPr>
      <w:t>Org</w:t>
    </w:r>
    <w:r>
      <w:rPr>
        <w:sz w:val="14"/>
      </w:rPr>
      <w:t>anisations</w:t>
    </w:r>
    <w:r>
      <w:rPr>
        <w:b/>
        <w:sz w:val="14"/>
        <w:u w:val="single"/>
      </w:rPr>
      <w:t>a</w:t>
    </w:r>
    <w:r>
      <w:rPr>
        <w:sz w:val="14"/>
      </w:rPr>
      <w:t>nweisung beschreibt bereichs- und abteilungsübergreifende Abläufe. Bitte achten Sie auf Vertraulichkeit wegen wertvollem organisatorischem Inhalt. Richtlinien für Erstellung in PORGA 901001 und UP 2011. (Verzeichnis: p:\alle\porga\901001m.doc)</w:t>
    </w:r>
  </w:p>
  <w:p w14:paraId="354490B7" w14:textId="77777777" w:rsidR="00290E1B" w:rsidRDefault="00290E1B">
    <w:pPr>
      <w:pStyle w:val="Fuzeile"/>
      <w:jc w:val="center"/>
      <w:rPr>
        <w:sz w:val="14"/>
      </w:rPr>
    </w:pPr>
  </w:p>
  <w:p w14:paraId="227082FD" w14:textId="77777777" w:rsidR="00290E1B" w:rsidRDefault="00290E1B">
    <w:pPr>
      <w:pStyle w:val="Fuzeile"/>
      <w:pBdr>
        <w:top w:val="single" w:sz="6" w:space="1" w:color="auto"/>
      </w:pBdr>
      <w:jc w:val="center"/>
      <w:rPr>
        <w:sz w:val="14"/>
      </w:rPr>
    </w:pPr>
    <w:r>
      <w:rPr>
        <w:sz w:val="14"/>
      </w:rPr>
      <w:t xml:space="preserve">Putzmeister AG  </w:t>
    </w:r>
    <w:r>
      <w:rPr>
        <w:sz w:val="14"/>
      </w:rPr>
      <w:sym w:font="Symbol" w:char="F0B7"/>
    </w:r>
    <w:r>
      <w:rPr>
        <w:sz w:val="14"/>
      </w:rPr>
      <w:t xml:space="preserve">  Postfach 2152  </w:t>
    </w:r>
    <w:r>
      <w:rPr>
        <w:sz w:val="14"/>
      </w:rPr>
      <w:sym w:font="Symbol" w:char="F0B7"/>
    </w:r>
    <w:r>
      <w:rPr>
        <w:sz w:val="14"/>
      </w:rPr>
      <w:t xml:space="preserve">  D-72629 Aichtal  </w:t>
    </w:r>
    <w:r>
      <w:rPr>
        <w:sz w:val="14"/>
      </w:rPr>
      <w:sym w:font="Symbol" w:char="F0B7"/>
    </w:r>
    <w:r>
      <w:rPr>
        <w:sz w:val="14"/>
      </w:rPr>
      <w:t xml:space="preserve">  Tel. (07127)599-0  </w:t>
    </w:r>
    <w:r>
      <w:rPr>
        <w:sz w:val="14"/>
      </w:rPr>
      <w:sym w:font="Symbol" w:char="F0B7"/>
    </w:r>
    <w:r>
      <w:rPr>
        <w:sz w:val="14"/>
      </w:rPr>
      <w:t xml:space="preserve">  Telefax (07127)599-520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0F0D39A" w14:textId="77777777" w:rsidR="002D0EA3" w:rsidRDefault="002D0EA3">
      <w:r>
        <w:separator/>
      </w:r>
    </w:p>
  </w:footnote>
  <w:footnote w:type="continuationSeparator" w:id="0">
    <w:p w14:paraId="713480D8" w14:textId="77777777" w:rsidR="002D0EA3" w:rsidRDefault="002D0EA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A54A02" w14:textId="77777777" w:rsidR="007A7AE4" w:rsidRDefault="007A7AE4">
    <w:pPr>
      <w:pStyle w:val="Kopf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14:paraId="5E14DD1B" w14:textId="77777777" w:rsidR="007A7AE4" w:rsidRDefault="007A7AE4">
    <w:pPr>
      <w:pStyle w:val="Kopfzeile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okmarkStart w:id="0" w:name="dat"/>
  <w:p w14:paraId="1D526B24" w14:textId="1A1CB503" w:rsidR="007A7AE4" w:rsidRPr="001B6138" w:rsidRDefault="007A7AE4" w:rsidP="009D0413">
    <w:pPr>
      <w:pStyle w:val="Kopfzeile"/>
      <w:rPr>
        <w:sz w:val="12"/>
      </w:rPr>
    </w:pPr>
    <w:r>
      <w:rPr>
        <w:sz w:val="12"/>
      </w:rPr>
      <w:fldChar w:fldCharType="begin"/>
    </w:r>
    <w:r w:rsidRPr="001B6138">
      <w:rPr>
        <w:sz w:val="12"/>
      </w:rPr>
      <w:instrText xml:space="preserve"> FILENAME \p \* MERGEFORMAT </w:instrText>
    </w:r>
    <w:r>
      <w:rPr>
        <w:sz w:val="12"/>
      </w:rPr>
      <w:fldChar w:fldCharType="separate"/>
    </w:r>
    <w:r w:rsidR="00A017B6">
      <w:rPr>
        <w:noProof/>
        <w:sz w:val="12"/>
      </w:rPr>
      <w:t>L:\PMH\MRKT\pub\Presse- und Öffentlichkeitsarbeit\Presse-Informationen\Presseinformationen\Vorlage_PMH_Presseinfo_D.doc</w:t>
    </w:r>
    <w:r>
      <w:rPr>
        <w:sz w:val="12"/>
      </w:rPr>
      <w:fldChar w:fldCharType="end"/>
    </w:r>
    <w:bookmarkEnd w:id="0"/>
    <w:r w:rsidRPr="001B6138">
      <w:rPr>
        <w:sz w:val="12"/>
      </w:rPr>
      <w:tab/>
    </w:r>
    <w:r w:rsidRPr="001B6138">
      <w:rPr>
        <w:sz w:val="12"/>
      </w:rPr>
      <w:tab/>
    </w:r>
    <w:r>
      <w:fldChar w:fldCharType="begin"/>
    </w:r>
    <w:r>
      <w:instrText xml:space="preserve"> DATE \@ "yyyy-MM-dd" \* MERGEFORMAT </w:instrText>
    </w:r>
    <w:r>
      <w:fldChar w:fldCharType="separate"/>
    </w:r>
    <w:r w:rsidR="00717E26">
      <w:rPr>
        <w:noProof/>
      </w:rPr>
      <w:t>2025-11-06</w:t>
    </w:r>
    <w:r>
      <w:fldChar w:fldCharType="end"/>
    </w:r>
  </w:p>
  <w:p w14:paraId="7DE4F8D3" w14:textId="77777777" w:rsidR="007A7AE4" w:rsidRDefault="007A7AE4" w:rsidP="009D0413">
    <w:pPr>
      <w:pStyle w:val="Kopfzeile"/>
      <w:pBdr>
        <w:top w:val="single" w:sz="6" w:space="1" w:color="auto"/>
      </w:pBdr>
      <w:tabs>
        <w:tab w:val="clear" w:pos="4536"/>
        <w:tab w:val="clear" w:pos="9072"/>
        <w:tab w:val="center" w:pos="4535"/>
        <w:tab w:val="right" w:pos="9071"/>
      </w:tabs>
      <w:rPr>
        <w:sz w:val="12"/>
      </w:rPr>
    </w:pPr>
    <w:r w:rsidRPr="001B6138">
      <w:tab/>
    </w:r>
    <w:r w:rsidRPr="001B6138">
      <w:tab/>
    </w:r>
    <w:r>
      <w:t xml:space="preserve">Seite: </w:t>
    </w:r>
    <w:r>
      <w:rPr>
        <w:rStyle w:val="Seitenzahl"/>
      </w:rPr>
      <w:fldChar w:fldCharType="begin"/>
    </w:r>
    <w:r>
      <w:rPr>
        <w:rStyle w:val="Seitenzahl"/>
      </w:rPr>
      <w:instrText xml:space="preserve"> PAGE </w:instrText>
    </w:r>
    <w:r>
      <w:rPr>
        <w:rStyle w:val="Seitenzahl"/>
      </w:rPr>
      <w:fldChar w:fldCharType="separate"/>
    </w:r>
    <w:r>
      <w:rPr>
        <w:rStyle w:val="Seitenzahl"/>
        <w:noProof/>
      </w:rPr>
      <w:t>2</w:t>
    </w:r>
    <w:r>
      <w:rPr>
        <w:rStyle w:val="Seitenzahl"/>
      </w:rPr>
      <w:fldChar w:fldCharType="end"/>
    </w:r>
    <w:r>
      <w:rPr>
        <w:rStyle w:val="Seitenzahl"/>
      </w:rPr>
      <w:t xml:space="preserve"> von </w:t>
    </w:r>
    <w:r>
      <w:rPr>
        <w:rStyle w:val="Seitenzahl"/>
      </w:rPr>
      <w:fldChar w:fldCharType="begin"/>
    </w:r>
    <w:r>
      <w:rPr>
        <w:rStyle w:val="Seitenzahl"/>
      </w:rPr>
      <w:instrText xml:space="preserve"> NUMPAGES  \* MERGEFORMAT </w:instrText>
    </w:r>
    <w:r>
      <w:rPr>
        <w:rStyle w:val="Seitenzahl"/>
      </w:rPr>
      <w:fldChar w:fldCharType="separate"/>
    </w:r>
    <w:r w:rsidR="00A017B6">
      <w:rPr>
        <w:rStyle w:val="Seitenzahl"/>
        <w:noProof/>
      </w:rPr>
      <w:t>2</w:t>
    </w:r>
    <w:r>
      <w:rPr>
        <w:rStyle w:val="Seitenzahl"/>
      </w:rPr>
      <w:fldChar w:fldCharType="end"/>
    </w:r>
  </w:p>
  <w:p w14:paraId="542AB20F" w14:textId="77777777" w:rsidR="007A7AE4" w:rsidRPr="00E30B18" w:rsidRDefault="007A7AE4" w:rsidP="009D0413">
    <w:pPr>
      <w:pStyle w:val="Kopfzeile"/>
      <w:jc w:val="right"/>
    </w:pPr>
    <w:r>
      <w:fldChar w:fldCharType="begin"/>
    </w:r>
    <w:r w:rsidRPr="00E30B18">
      <w:instrText xml:space="preserve"> REF nr \* MERGEFORMAT </w:instrText>
    </w:r>
    <w:r>
      <w:fldChar w:fldCharType="separate"/>
    </w:r>
    <w:r w:rsidR="00A017B6">
      <w:rPr>
        <w:b/>
        <w:bCs/>
      </w:rPr>
      <w:t>Fehler! Verweisquelle konnte nicht gefunden werden.</w:t>
    </w:r>
    <w:r>
      <w:fldChar w:fldCharType="end"/>
    </w:r>
    <w:r w:rsidRPr="00E30B18">
      <w:t xml:space="preserve"> </w:t>
    </w:r>
  </w:p>
  <w:p w14:paraId="04FDC996" w14:textId="77777777" w:rsidR="007A7AE4" w:rsidRDefault="007A7AE4" w:rsidP="009D0413">
    <w:pPr>
      <w:pStyle w:val="Kopfzeile"/>
      <w:pBdr>
        <w:top w:val="single" w:sz="6" w:space="1" w:color="auto"/>
      </w:pBdr>
      <w:jc w:val="right"/>
    </w:pPr>
    <w:r>
      <w:fldChar w:fldCharType="begin"/>
    </w:r>
    <w:r w:rsidRPr="00E30B18">
      <w:instrText xml:space="preserve"> REF  rev  \* MERGEFORMAT </w:instrText>
    </w:r>
    <w:r>
      <w:fldChar w:fldCharType="separate"/>
    </w:r>
    <w:r w:rsidR="00A017B6">
      <w:rPr>
        <w:b/>
        <w:bCs/>
      </w:rPr>
      <w:t>Fehler! Verweisquelle konnte nicht gefunden werden.</w:t>
    </w:r>
    <w:r>
      <w:fldChar w:fldCharType="end"/>
    </w:r>
  </w:p>
  <w:p w14:paraId="172B34B2" w14:textId="77777777" w:rsidR="007A7AE4" w:rsidRDefault="007A7AE4" w:rsidP="009D0413">
    <w:pPr>
      <w:pStyle w:val="Kopfzeile"/>
    </w:pPr>
  </w:p>
  <w:p w14:paraId="6F9142CA" w14:textId="77777777" w:rsidR="007A7AE4" w:rsidRPr="001B6138" w:rsidRDefault="007A7AE4" w:rsidP="009D0413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2F85C2" w14:textId="7423898B" w:rsidR="006B430E" w:rsidRDefault="002F0B07" w:rsidP="006B430E">
    <w:pPr>
      <w:pStyle w:val="Kopfzeile"/>
      <w:jc w:val="right"/>
    </w:pPr>
    <w:r>
      <w:rPr>
        <w:noProof/>
      </w:rPr>
      <w:drawing>
        <wp:inline distT="0" distB="0" distL="0" distR="0" wp14:anchorId="1820C1F4" wp14:editId="7F9AE3D6">
          <wp:extent cx="1518285" cy="733425"/>
          <wp:effectExtent l="0" t="0" r="0" b="0"/>
          <wp:docPr id="1" name="Bild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18285" cy="7334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42B40C3" w14:textId="77777777" w:rsidR="006B430E" w:rsidRDefault="006B430E">
    <w:pPr>
      <w:pStyle w:val="Kopfzeile"/>
    </w:pPr>
  </w:p>
  <w:p w14:paraId="6A605825" w14:textId="77777777" w:rsidR="006B430E" w:rsidRDefault="006B430E">
    <w:pPr>
      <w:pStyle w:val="Kopfzeile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661F83" w14:textId="77777777" w:rsidR="00290E1B" w:rsidRDefault="00290E1B">
    <w:pPr>
      <w:pStyle w:val="Kopfzeile"/>
      <w:framePr w:wrap="around" w:vAnchor="text" w:hAnchor="margin" w:xAlign="right" w:y="1"/>
      <w:rPr>
        <w:rStyle w:val="Seitenzahl"/>
      </w:rPr>
    </w:pPr>
    <w:r>
      <w:rPr>
        <w:rStyle w:val="Seitenzahl"/>
      </w:rPr>
      <w:fldChar w:fldCharType="begin"/>
    </w:r>
    <w:r>
      <w:rPr>
        <w:rStyle w:val="Seitenzahl"/>
      </w:rPr>
      <w:instrText xml:space="preserve">PAGE  </w:instrText>
    </w:r>
    <w:r>
      <w:rPr>
        <w:rStyle w:val="Seitenzahl"/>
      </w:rPr>
      <w:fldChar w:fldCharType="end"/>
    </w:r>
  </w:p>
  <w:p w14:paraId="68D3A7CC" w14:textId="77777777" w:rsidR="00290E1B" w:rsidRDefault="00290E1B">
    <w:pPr>
      <w:pStyle w:val="Kopfzeile"/>
      <w:ind w:right="360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AD6AA6" w14:textId="77777777" w:rsidR="00290E1B" w:rsidRPr="001B6138" w:rsidRDefault="00670FF8" w:rsidP="009D0413">
    <w:pPr>
      <w:pStyle w:val="Kopfzeile"/>
      <w:rPr>
        <w:sz w:val="12"/>
      </w:rPr>
    </w:pPr>
    <w:r w:rsidRPr="00670FF8">
      <w:rPr>
        <w:snapToGrid w:val="0"/>
        <w:sz w:val="12"/>
      </w:rPr>
      <w:fldChar w:fldCharType="begin"/>
    </w:r>
    <w:r w:rsidRPr="00670FF8">
      <w:rPr>
        <w:snapToGrid w:val="0"/>
        <w:sz w:val="12"/>
      </w:rPr>
      <w:instrText xml:space="preserve"> FILENAME </w:instrText>
    </w:r>
    <w:r w:rsidRPr="00670FF8">
      <w:rPr>
        <w:snapToGrid w:val="0"/>
        <w:sz w:val="12"/>
      </w:rPr>
      <w:fldChar w:fldCharType="separate"/>
    </w:r>
    <w:r w:rsidR="00A017B6">
      <w:rPr>
        <w:noProof/>
        <w:snapToGrid w:val="0"/>
        <w:sz w:val="12"/>
      </w:rPr>
      <w:t>Vorlage_PMH_Presseinfo_D.doc</w:t>
    </w:r>
    <w:r w:rsidRPr="00670FF8">
      <w:rPr>
        <w:snapToGrid w:val="0"/>
        <w:sz w:val="12"/>
      </w:rPr>
      <w:fldChar w:fldCharType="end"/>
    </w:r>
    <w:r w:rsidR="00290E1B" w:rsidRPr="001B6138">
      <w:rPr>
        <w:sz w:val="12"/>
      </w:rPr>
      <w:tab/>
    </w:r>
    <w:r w:rsidR="00290E1B" w:rsidRPr="001B6138">
      <w:rPr>
        <w:sz w:val="12"/>
      </w:rPr>
      <w:tab/>
    </w:r>
    <w:r w:rsidR="00A03BAD">
      <w:t xml:space="preserve">Seite: </w:t>
    </w:r>
    <w:r w:rsidR="00A03BAD">
      <w:rPr>
        <w:rStyle w:val="Seitenzahl"/>
      </w:rPr>
      <w:fldChar w:fldCharType="begin"/>
    </w:r>
    <w:r w:rsidR="00A03BAD">
      <w:rPr>
        <w:rStyle w:val="Seitenzahl"/>
      </w:rPr>
      <w:instrText xml:space="preserve"> PAGE </w:instrText>
    </w:r>
    <w:r w:rsidR="00A03BAD">
      <w:rPr>
        <w:rStyle w:val="Seitenzahl"/>
      </w:rPr>
      <w:fldChar w:fldCharType="separate"/>
    </w:r>
    <w:r w:rsidR="00235AD2">
      <w:rPr>
        <w:rStyle w:val="Seitenzahl"/>
        <w:noProof/>
      </w:rPr>
      <w:t>2</w:t>
    </w:r>
    <w:r w:rsidR="00A03BAD">
      <w:rPr>
        <w:rStyle w:val="Seitenzahl"/>
      </w:rPr>
      <w:fldChar w:fldCharType="end"/>
    </w:r>
    <w:r w:rsidR="00A03BAD">
      <w:rPr>
        <w:rStyle w:val="Seitenzahl"/>
      </w:rPr>
      <w:t xml:space="preserve"> von </w:t>
    </w:r>
    <w:r w:rsidR="00A03BAD">
      <w:rPr>
        <w:rStyle w:val="Seitenzahl"/>
      </w:rPr>
      <w:fldChar w:fldCharType="begin"/>
    </w:r>
    <w:r w:rsidR="00A03BAD">
      <w:rPr>
        <w:rStyle w:val="Seitenzahl"/>
      </w:rPr>
      <w:instrText xml:space="preserve"> NUMPAGES  \* MERGEFORMAT </w:instrText>
    </w:r>
    <w:r w:rsidR="00A03BAD">
      <w:rPr>
        <w:rStyle w:val="Seitenzahl"/>
      </w:rPr>
      <w:fldChar w:fldCharType="separate"/>
    </w:r>
    <w:r w:rsidR="00235AD2">
      <w:rPr>
        <w:rStyle w:val="Seitenzahl"/>
        <w:noProof/>
      </w:rPr>
      <w:t>2</w:t>
    </w:r>
    <w:r w:rsidR="00A03BAD">
      <w:rPr>
        <w:rStyle w:val="Seitenzahl"/>
      </w:rPr>
      <w:fldChar w:fldCharType="end"/>
    </w:r>
  </w:p>
  <w:p w14:paraId="09E12DB0" w14:textId="77777777" w:rsidR="00290E1B" w:rsidRPr="00290E1B" w:rsidRDefault="00290E1B" w:rsidP="00290E1B">
    <w:pPr>
      <w:pStyle w:val="Kopfzeile"/>
      <w:pBdr>
        <w:top w:val="single" w:sz="6" w:space="1" w:color="auto"/>
      </w:pBdr>
      <w:rPr>
        <w:sz w:val="12"/>
      </w:rPr>
    </w:pPr>
    <w:r w:rsidRPr="001B6138">
      <w:tab/>
    </w:r>
    <w:r w:rsidRPr="001B6138">
      <w:tab/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46EDB0" w14:textId="4E6EB3DE" w:rsidR="00290E1B" w:rsidRDefault="002F0B07">
    <w:pPr>
      <w:pStyle w:val="Kopfzeile"/>
      <w:pBdr>
        <w:bottom w:val="single" w:sz="6" w:space="1" w:color="auto"/>
      </w:pBdr>
    </w:pPr>
    <w:r>
      <w:rPr>
        <w:noProof/>
      </w:rPr>
      <mc:AlternateContent>
        <mc:Choice Requires="wpc">
          <w:drawing>
            <wp:anchor distT="0" distB="0" distL="114300" distR="114300" simplePos="0" relativeHeight="251658240" behindDoc="0" locked="0" layoutInCell="0" allowOverlap="1" wp14:anchorId="627D66E3" wp14:editId="2B49EF51">
              <wp:simplePos x="0" y="0"/>
              <wp:positionH relativeFrom="column">
                <wp:posOffset>-391795</wp:posOffset>
              </wp:positionH>
              <wp:positionV relativeFrom="paragraph">
                <wp:posOffset>3660140</wp:posOffset>
              </wp:positionV>
              <wp:extent cx="228600" cy="2491105"/>
              <wp:effectExtent l="0" t="0" r="0" b="0"/>
              <wp:wrapNone/>
              <wp:docPr id="3" name="Zeichenbereich 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Canvas">
                  <wpc:wpc>
                    <wpc:bg>
                      <a:noFill/>
                    </wpc:bg>
                    <wpc:whole>
                      <a:ln w="9525" cap="flat" cmpd="sng" algn="ctr">
                        <a:solidFill>
                          <a:srgbClr val="000000"/>
                        </a:solidFill>
                        <a:prstDash val="solid"/>
                        <a:miter lim="800000"/>
                        <a:headEnd type="none" w="med" len="med"/>
                        <a:tailEnd type="none" w="med" len="med"/>
                      </a:ln>
                    </wpc:whole>
                    <wps:wsp>
                      <wps:cNvPr id="2" name="Rectangle 3"/>
                      <wps:cNvSpPr>
                        <a:spLocks noChangeArrowheads="1"/>
                      </wps:cNvSpPr>
                      <wps:spPr bwMode="auto">
                        <a:xfrm rot="16200000">
                          <a:off x="-1091589" y="1123633"/>
                          <a:ext cx="2364105" cy="1168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FE0F870" w14:textId="77777777" w:rsidR="00290E1B" w:rsidRDefault="00290E1B">
                            <w:r>
                              <w:rPr>
                                <w:color w:val="000000"/>
                                <w:sz w:val="18"/>
                              </w:rPr>
                              <w:t>Erstellt  nach den Regeln der PORGA  901001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wpc:wp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27D66E3" id="Zeichenbereich 1" o:spid="_x0000_s1026" editas="canvas" style="position:absolute;margin-left:-30.85pt;margin-top:288.2pt;width:18pt;height:196.15pt;z-index:251658240" coordsize="2286,249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" o:allowincell="f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1027" type="#_x0000_t75" style="position:absolute;width:2286;height:24911;visibility:visible;mso-wrap-style:square" stroked="t">
                <v:fill o:detectmouseclick="t"/>
                <v:path o:connecttype="none"/>
              </v:shape>
              <v:rect id="Rectangle 3" o:spid="_x0000_s1028" style="position:absolute;left:-10917;top:11237;width:23641;height:1168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" filled="f" stroked="f">
                <v:textbox style="layout-flow:vertical;mso-layout-flow-alt:bottom-to-top" inset="0,0,0,0">
                  <w:txbxContent>
                    <w:p w14:paraId="7FE0F870" w14:textId="77777777" w:rsidR="00290E1B" w:rsidRDefault="00290E1B">
                      <w:r>
                        <w:rPr>
                          <w:color w:val="000000"/>
                          <w:sz w:val="18"/>
                        </w:rPr>
                        <w:t>Erstellt  nach den Regeln der PORGA  901001</w:t>
                      </w:r>
                    </w:p>
                  </w:txbxContent>
                </v:textbox>
              </v:rect>
            </v:group>
          </w:pict>
        </mc:Fallback>
      </mc:AlternateContent>
    </w:r>
    <w:r w:rsidR="00290E1B">
      <w:rPr>
        <w:sz w:val="12"/>
        <w:szCs w:val="12"/>
      </w:rPr>
      <w:fldChar w:fldCharType="begin"/>
    </w:r>
    <w:r w:rsidR="00290E1B">
      <w:rPr>
        <w:sz w:val="12"/>
        <w:szCs w:val="12"/>
      </w:rPr>
      <w:instrText xml:space="preserve"> FILENAME  \p  \* MERGEFORMAT </w:instrText>
    </w:r>
    <w:r w:rsidR="00290E1B">
      <w:rPr>
        <w:sz w:val="12"/>
        <w:szCs w:val="12"/>
      </w:rPr>
      <w:fldChar w:fldCharType="separate"/>
    </w:r>
    <w:r w:rsidR="00A017B6">
      <w:rPr>
        <w:noProof/>
        <w:sz w:val="12"/>
        <w:szCs w:val="12"/>
      </w:rPr>
      <w:t>L:\PMH\MRKT\pub\Presse- und Öffentlichkeitsarbeit\Presse-Informationen\Presseinformationen\Vorlage_PMH_Presseinfo_D.doc</w:t>
    </w:r>
    <w:r w:rsidR="00290E1B">
      <w:rPr>
        <w:sz w:val="12"/>
        <w:szCs w:val="12"/>
      </w:rPr>
      <w:fldChar w:fldCharType="end"/>
    </w:r>
    <w:r w:rsidR="00290E1B">
      <w:tab/>
    </w:r>
    <w:r w:rsidR="00290E1B">
      <w:tab/>
    </w:r>
    <w:r w:rsidR="00290E1B">
      <w:fldChar w:fldCharType="begin"/>
    </w:r>
    <w:r w:rsidR="00290E1B">
      <w:instrText xml:space="preserve"> CREATEDATE \@ "yyyy-MM-dd" \* MERGEFORMAT </w:instrText>
    </w:r>
    <w:r w:rsidR="00290E1B">
      <w:fldChar w:fldCharType="separate"/>
    </w:r>
    <w:r w:rsidR="00A017B6">
      <w:rPr>
        <w:noProof/>
      </w:rPr>
      <w:t>2012-11-30</w:t>
    </w:r>
    <w:r w:rsidR="00290E1B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6025F4E"/>
    <w:multiLevelType w:val="hybridMultilevel"/>
    <w:tmpl w:val="D73A6B0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8F52145"/>
    <w:multiLevelType w:val="hybridMultilevel"/>
    <w:tmpl w:val="89C6F654"/>
    <w:lvl w:ilvl="0" w:tplc="32D6C072">
      <w:numFmt w:val="bullet"/>
      <w:lvlText w:val="-"/>
      <w:lvlJc w:val="left"/>
      <w:pPr>
        <w:ind w:left="720" w:hanging="360"/>
      </w:pPr>
      <w:rPr>
        <w:rFonts w:ascii="Aptos" w:eastAsia="Aptos" w:hAnsi="Aptos" w:cs="Times New Roman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11930904">
    <w:abstractNumId w:val="0"/>
  </w:num>
  <w:num w:numId="2" w16cid:durableId="156002087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90026"/>
    <w:rsid w:val="00005C91"/>
    <w:rsid w:val="00006A82"/>
    <w:rsid w:val="00011A32"/>
    <w:rsid w:val="000200A7"/>
    <w:rsid w:val="0004117A"/>
    <w:rsid w:val="00051742"/>
    <w:rsid w:val="00057598"/>
    <w:rsid w:val="00067B87"/>
    <w:rsid w:val="00076353"/>
    <w:rsid w:val="00082938"/>
    <w:rsid w:val="00083BC3"/>
    <w:rsid w:val="00093259"/>
    <w:rsid w:val="000A70BE"/>
    <w:rsid w:val="000A7DC9"/>
    <w:rsid w:val="000C52FB"/>
    <w:rsid w:val="00141FFB"/>
    <w:rsid w:val="001421B6"/>
    <w:rsid w:val="00142340"/>
    <w:rsid w:val="00145DE7"/>
    <w:rsid w:val="001661E5"/>
    <w:rsid w:val="001717AB"/>
    <w:rsid w:val="00175B61"/>
    <w:rsid w:val="00177C0F"/>
    <w:rsid w:val="001841BF"/>
    <w:rsid w:val="0019035A"/>
    <w:rsid w:val="001A08D7"/>
    <w:rsid w:val="001A3E08"/>
    <w:rsid w:val="001B43B0"/>
    <w:rsid w:val="001C1739"/>
    <w:rsid w:val="001C2FB6"/>
    <w:rsid w:val="001D0722"/>
    <w:rsid w:val="001D3C1C"/>
    <w:rsid w:val="001D3FFF"/>
    <w:rsid w:val="001D41E1"/>
    <w:rsid w:val="001D6D26"/>
    <w:rsid w:val="001E55DF"/>
    <w:rsid w:val="001F2002"/>
    <w:rsid w:val="00235AD2"/>
    <w:rsid w:val="00237511"/>
    <w:rsid w:val="0024021D"/>
    <w:rsid w:val="00257077"/>
    <w:rsid w:val="00272F2A"/>
    <w:rsid w:val="00290026"/>
    <w:rsid w:val="00290E1B"/>
    <w:rsid w:val="00293911"/>
    <w:rsid w:val="002A6DD3"/>
    <w:rsid w:val="002B4AA5"/>
    <w:rsid w:val="002B6A82"/>
    <w:rsid w:val="002C09E4"/>
    <w:rsid w:val="002C36F3"/>
    <w:rsid w:val="002D0EA3"/>
    <w:rsid w:val="002E177B"/>
    <w:rsid w:val="002E6951"/>
    <w:rsid w:val="002F0B07"/>
    <w:rsid w:val="003271AC"/>
    <w:rsid w:val="00330829"/>
    <w:rsid w:val="00335008"/>
    <w:rsid w:val="00336F0B"/>
    <w:rsid w:val="00364EF9"/>
    <w:rsid w:val="003752CD"/>
    <w:rsid w:val="003777DE"/>
    <w:rsid w:val="00392BB2"/>
    <w:rsid w:val="003A3AA0"/>
    <w:rsid w:val="003A6C8A"/>
    <w:rsid w:val="003B49CD"/>
    <w:rsid w:val="003D1B3B"/>
    <w:rsid w:val="003E77E3"/>
    <w:rsid w:val="00437B65"/>
    <w:rsid w:val="00452456"/>
    <w:rsid w:val="0045486B"/>
    <w:rsid w:val="004622A7"/>
    <w:rsid w:val="0047366D"/>
    <w:rsid w:val="00476963"/>
    <w:rsid w:val="00482F05"/>
    <w:rsid w:val="0049226E"/>
    <w:rsid w:val="00492F7C"/>
    <w:rsid w:val="004B31C8"/>
    <w:rsid w:val="004C134E"/>
    <w:rsid w:val="004D1355"/>
    <w:rsid w:val="004D2E54"/>
    <w:rsid w:val="004D595A"/>
    <w:rsid w:val="004D5F1B"/>
    <w:rsid w:val="005015FD"/>
    <w:rsid w:val="00506F16"/>
    <w:rsid w:val="00523BAA"/>
    <w:rsid w:val="00540C05"/>
    <w:rsid w:val="00546E00"/>
    <w:rsid w:val="00554C9D"/>
    <w:rsid w:val="00556D5F"/>
    <w:rsid w:val="00562C1F"/>
    <w:rsid w:val="00564BB4"/>
    <w:rsid w:val="0056583F"/>
    <w:rsid w:val="00574406"/>
    <w:rsid w:val="00575338"/>
    <w:rsid w:val="00576DF3"/>
    <w:rsid w:val="00582284"/>
    <w:rsid w:val="005866F4"/>
    <w:rsid w:val="005B678D"/>
    <w:rsid w:val="005B7A13"/>
    <w:rsid w:val="005C1437"/>
    <w:rsid w:val="005C1EB1"/>
    <w:rsid w:val="005E029D"/>
    <w:rsid w:val="005F7FCC"/>
    <w:rsid w:val="0060207B"/>
    <w:rsid w:val="006023BB"/>
    <w:rsid w:val="00605421"/>
    <w:rsid w:val="00611056"/>
    <w:rsid w:val="00622A56"/>
    <w:rsid w:val="00647578"/>
    <w:rsid w:val="00661D36"/>
    <w:rsid w:val="00667F0E"/>
    <w:rsid w:val="00670FF8"/>
    <w:rsid w:val="00676D84"/>
    <w:rsid w:val="00692D2D"/>
    <w:rsid w:val="0069474A"/>
    <w:rsid w:val="006949C8"/>
    <w:rsid w:val="006B430E"/>
    <w:rsid w:val="006B5D54"/>
    <w:rsid w:val="006C5DBF"/>
    <w:rsid w:val="006D50D9"/>
    <w:rsid w:val="006E297B"/>
    <w:rsid w:val="006F0CE8"/>
    <w:rsid w:val="006F11C3"/>
    <w:rsid w:val="0070029B"/>
    <w:rsid w:val="00701BD7"/>
    <w:rsid w:val="00705C1A"/>
    <w:rsid w:val="00717E26"/>
    <w:rsid w:val="00723D25"/>
    <w:rsid w:val="00727728"/>
    <w:rsid w:val="007279AE"/>
    <w:rsid w:val="00733A33"/>
    <w:rsid w:val="00747EC9"/>
    <w:rsid w:val="0075697D"/>
    <w:rsid w:val="007645A6"/>
    <w:rsid w:val="007744C6"/>
    <w:rsid w:val="00774E43"/>
    <w:rsid w:val="007832C7"/>
    <w:rsid w:val="007A7AE4"/>
    <w:rsid w:val="007B0856"/>
    <w:rsid w:val="007B6AAD"/>
    <w:rsid w:val="007D6B65"/>
    <w:rsid w:val="007E687A"/>
    <w:rsid w:val="007E7B3B"/>
    <w:rsid w:val="00800AC3"/>
    <w:rsid w:val="00801ECB"/>
    <w:rsid w:val="00813D04"/>
    <w:rsid w:val="00827DD1"/>
    <w:rsid w:val="00832EA5"/>
    <w:rsid w:val="00842EA8"/>
    <w:rsid w:val="00843A20"/>
    <w:rsid w:val="00845152"/>
    <w:rsid w:val="008479FC"/>
    <w:rsid w:val="00852F9F"/>
    <w:rsid w:val="0085497E"/>
    <w:rsid w:val="0085696C"/>
    <w:rsid w:val="0086475C"/>
    <w:rsid w:val="00866D0A"/>
    <w:rsid w:val="00890A46"/>
    <w:rsid w:val="00892DF3"/>
    <w:rsid w:val="00892F40"/>
    <w:rsid w:val="008A6BC3"/>
    <w:rsid w:val="008B07AD"/>
    <w:rsid w:val="008B3CB8"/>
    <w:rsid w:val="008D7747"/>
    <w:rsid w:val="008E693A"/>
    <w:rsid w:val="008F752E"/>
    <w:rsid w:val="0090434A"/>
    <w:rsid w:val="00905C49"/>
    <w:rsid w:val="0090782D"/>
    <w:rsid w:val="009154A4"/>
    <w:rsid w:val="00917EEB"/>
    <w:rsid w:val="00920B13"/>
    <w:rsid w:val="00934899"/>
    <w:rsid w:val="0094293F"/>
    <w:rsid w:val="0094581A"/>
    <w:rsid w:val="009638B4"/>
    <w:rsid w:val="009723B7"/>
    <w:rsid w:val="009733CE"/>
    <w:rsid w:val="00973F0A"/>
    <w:rsid w:val="00974099"/>
    <w:rsid w:val="009757A1"/>
    <w:rsid w:val="009C02B3"/>
    <w:rsid w:val="009C101A"/>
    <w:rsid w:val="009C58A4"/>
    <w:rsid w:val="009D0413"/>
    <w:rsid w:val="009D2853"/>
    <w:rsid w:val="009D2B68"/>
    <w:rsid w:val="009F42B8"/>
    <w:rsid w:val="009F73FF"/>
    <w:rsid w:val="00A00066"/>
    <w:rsid w:val="00A017B6"/>
    <w:rsid w:val="00A03BAD"/>
    <w:rsid w:val="00A1516F"/>
    <w:rsid w:val="00A15E12"/>
    <w:rsid w:val="00A35F0F"/>
    <w:rsid w:val="00A42A2A"/>
    <w:rsid w:val="00A42E0C"/>
    <w:rsid w:val="00A5241D"/>
    <w:rsid w:val="00A54299"/>
    <w:rsid w:val="00A60C39"/>
    <w:rsid w:val="00A62AC6"/>
    <w:rsid w:val="00A72FD5"/>
    <w:rsid w:val="00A77583"/>
    <w:rsid w:val="00A8406B"/>
    <w:rsid w:val="00A92FAB"/>
    <w:rsid w:val="00AE266C"/>
    <w:rsid w:val="00AE29F3"/>
    <w:rsid w:val="00B0697D"/>
    <w:rsid w:val="00B10C8B"/>
    <w:rsid w:val="00B16419"/>
    <w:rsid w:val="00B27633"/>
    <w:rsid w:val="00B2794A"/>
    <w:rsid w:val="00B35D93"/>
    <w:rsid w:val="00B4553D"/>
    <w:rsid w:val="00B50A07"/>
    <w:rsid w:val="00B54242"/>
    <w:rsid w:val="00B707CB"/>
    <w:rsid w:val="00B802D5"/>
    <w:rsid w:val="00B82E6E"/>
    <w:rsid w:val="00B8350D"/>
    <w:rsid w:val="00B8616C"/>
    <w:rsid w:val="00B874D6"/>
    <w:rsid w:val="00B9555A"/>
    <w:rsid w:val="00BB0131"/>
    <w:rsid w:val="00BB4901"/>
    <w:rsid w:val="00BB6844"/>
    <w:rsid w:val="00BB7CED"/>
    <w:rsid w:val="00BC3146"/>
    <w:rsid w:val="00BC3A86"/>
    <w:rsid w:val="00BC7E35"/>
    <w:rsid w:val="00BF324B"/>
    <w:rsid w:val="00C13365"/>
    <w:rsid w:val="00C2151B"/>
    <w:rsid w:val="00C224A5"/>
    <w:rsid w:val="00C369CE"/>
    <w:rsid w:val="00C4510B"/>
    <w:rsid w:val="00C4704F"/>
    <w:rsid w:val="00C50972"/>
    <w:rsid w:val="00C60498"/>
    <w:rsid w:val="00C6331B"/>
    <w:rsid w:val="00C63FC0"/>
    <w:rsid w:val="00C86AD9"/>
    <w:rsid w:val="00CA39B3"/>
    <w:rsid w:val="00CC1C4E"/>
    <w:rsid w:val="00CC1F89"/>
    <w:rsid w:val="00CF209A"/>
    <w:rsid w:val="00D05F59"/>
    <w:rsid w:val="00D07805"/>
    <w:rsid w:val="00D17FA8"/>
    <w:rsid w:val="00D2347E"/>
    <w:rsid w:val="00D2386E"/>
    <w:rsid w:val="00D34932"/>
    <w:rsid w:val="00D35730"/>
    <w:rsid w:val="00D52D93"/>
    <w:rsid w:val="00D642F4"/>
    <w:rsid w:val="00D7035C"/>
    <w:rsid w:val="00D749DE"/>
    <w:rsid w:val="00D74EAB"/>
    <w:rsid w:val="00D91285"/>
    <w:rsid w:val="00DC0342"/>
    <w:rsid w:val="00DC12F5"/>
    <w:rsid w:val="00DC305F"/>
    <w:rsid w:val="00DC40D4"/>
    <w:rsid w:val="00DC6CF6"/>
    <w:rsid w:val="00DE0B66"/>
    <w:rsid w:val="00DE27A3"/>
    <w:rsid w:val="00DF49A5"/>
    <w:rsid w:val="00DF5BB8"/>
    <w:rsid w:val="00E016AA"/>
    <w:rsid w:val="00E20A1E"/>
    <w:rsid w:val="00E24A71"/>
    <w:rsid w:val="00E30B18"/>
    <w:rsid w:val="00E40379"/>
    <w:rsid w:val="00E40B2A"/>
    <w:rsid w:val="00E6292C"/>
    <w:rsid w:val="00E62A25"/>
    <w:rsid w:val="00E64DB1"/>
    <w:rsid w:val="00E71E07"/>
    <w:rsid w:val="00EA1E62"/>
    <w:rsid w:val="00EA340B"/>
    <w:rsid w:val="00EB0DE2"/>
    <w:rsid w:val="00EB18CD"/>
    <w:rsid w:val="00EB3C27"/>
    <w:rsid w:val="00EB4EAC"/>
    <w:rsid w:val="00EB5C19"/>
    <w:rsid w:val="00EC403C"/>
    <w:rsid w:val="00EC44A6"/>
    <w:rsid w:val="00EE3945"/>
    <w:rsid w:val="00EF440B"/>
    <w:rsid w:val="00EF4BA8"/>
    <w:rsid w:val="00F0330A"/>
    <w:rsid w:val="00F21CC2"/>
    <w:rsid w:val="00F2213C"/>
    <w:rsid w:val="00F32501"/>
    <w:rsid w:val="00F3714C"/>
    <w:rsid w:val="00F56D98"/>
    <w:rsid w:val="00F70BD5"/>
    <w:rsid w:val="00F75F99"/>
    <w:rsid w:val="00F81F21"/>
    <w:rsid w:val="00F90230"/>
    <w:rsid w:val="00F9787F"/>
    <w:rsid w:val="00FA63E8"/>
    <w:rsid w:val="00FB0EAC"/>
    <w:rsid w:val="00FD5284"/>
    <w:rsid w:val="00FE1229"/>
    <w:rsid w:val="00FF1485"/>
    <w:rsid w:val="00FF25EA"/>
    <w:rsid w:val="00FF4D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893C607"/>
  <w15:chartTrackingRefBased/>
  <w15:docId w15:val="{E2561469-C512-4B05-917F-3EC11DFFE3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annotation reference" w:uiPriority="99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Pr>
      <w:rFonts w:ascii="Arial" w:hAnsi="Arial"/>
    </w:rPr>
  </w:style>
  <w:style w:type="paragraph" w:styleId="berschrift1">
    <w:name w:val="heading 1"/>
    <w:basedOn w:val="Standard"/>
    <w:next w:val="Standard"/>
    <w:qFormat/>
    <w:pPr>
      <w:keepNext/>
      <w:spacing w:before="240" w:after="60"/>
      <w:outlineLvl w:val="0"/>
    </w:pPr>
    <w:rPr>
      <w:b/>
      <w:kern w:val="28"/>
      <w:sz w:val="28"/>
    </w:rPr>
  </w:style>
  <w:style w:type="paragraph" w:styleId="berschrift2">
    <w:name w:val="heading 2"/>
    <w:basedOn w:val="Standard"/>
    <w:next w:val="Standard"/>
    <w:qFormat/>
    <w:pPr>
      <w:keepNext/>
      <w:spacing w:before="240" w:after="60"/>
      <w:outlineLvl w:val="1"/>
    </w:pPr>
    <w:rPr>
      <w:b/>
      <w:sz w:val="24"/>
    </w:rPr>
  </w:style>
  <w:style w:type="paragraph" w:styleId="berschrift3">
    <w:name w:val="heading 3"/>
    <w:basedOn w:val="Standard"/>
    <w:next w:val="Standard"/>
    <w:qFormat/>
    <w:pPr>
      <w:keepNext/>
      <w:spacing w:before="240" w:after="60"/>
      <w:outlineLvl w:val="2"/>
    </w:pPr>
    <w:rPr>
      <w:b/>
    </w:rPr>
  </w:style>
  <w:style w:type="paragraph" w:styleId="berschrift4">
    <w:name w:val="heading 4"/>
    <w:basedOn w:val="Standard"/>
    <w:next w:val="Standard"/>
    <w:qFormat/>
    <w:pPr>
      <w:keepNext/>
      <w:spacing w:before="240" w:after="60"/>
      <w:outlineLvl w:val="3"/>
    </w:pPr>
  </w:style>
  <w:style w:type="paragraph" w:styleId="berschrift5">
    <w:name w:val="heading 5"/>
    <w:basedOn w:val="Standard"/>
    <w:next w:val="Standard"/>
    <w:qFormat/>
    <w:pPr>
      <w:spacing w:before="240" w:after="60"/>
      <w:outlineLvl w:val="4"/>
    </w:pPr>
  </w:style>
  <w:style w:type="paragraph" w:styleId="berschrift6">
    <w:name w:val="heading 6"/>
    <w:basedOn w:val="Standard"/>
    <w:next w:val="Standard"/>
    <w:qFormat/>
    <w:pPr>
      <w:spacing w:before="240" w:after="60"/>
      <w:outlineLvl w:val="5"/>
    </w:pPr>
  </w:style>
  <w:style w:type="paragraph" w:styleId="berschrift7">
    <w:name w:val="heading 7"/>
    <w:basedOn w:val="Standard"/>
    <w:next w:val="Standard"/>
    <w:qFormat/>
    <w:pPr>
      <w:spacing w:before="240" w:after="60"/>
      <w:outlineLvl w:val="6"/>
    </w:pPr>
  </w:style>
  <w:style w:type="paragraph" w:styleId="berschrift8">
    <w:name w:val="heading 8"/>
    <w:basedOn w:val="Standard"/>
    <w:next w:val="Standard"/>
    <w:qFormat/>
    <w:pPr>
      <w:spacing w:before="240" w:after="60"/>
      <w:outlineLvl w:val="7"/>
    </w:pPr>
  </w:style>
  <w:style w:type="paragraph" w:styleId="berschrift9">
    <w:name w:val="heading 9"/>
    <w:basedOn w:val="Standard"/>
    <w:next w:val="Standard"/>
    <w:qFormat/>
    <w:pPr>
      <w:spacing w:before="240" w:after="60"/>
      <w:outlineLvl w:val="8"/>
    </w:p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rsid w:val="00EB18C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rsid w:val="00DF5BB8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DF5BB8"/>
    <w:pPr>
      <w:tabs>
        <w:tab w:val="center" w:pos="4536"/>
        <w:tab w:val="right" w:pos="9072"/>
      </w:tabs>
    </w:pPr>
  </w:style>
  <w:style w:type="character" w:styleId="Seitenzahl">
    <w:name w:val="page number"/>
    <w:basedOn w:val="Absatz-Standardschriftart"/>
    <w:rsid w:val="007A7AE4"/>
  </w:style>
  <w:style w:type="character" w:styleId="Hyperlink">
    <w:name w:val="Hyperlink"/>
    <w:rsid w:val="00D7035C"/>
    <w:rPr>
      <w:color w:val="0000FF"/>
      <w:u w:val="single"/>
    </w:rPr>
  </w:style>
  <w:style w:type="paragraph" w:customStyle="1" w:styleId="Titelcorpo">
    <w:name w:val="Titel corpo"/>
    <w:basedOn w:val="Standard"/>
    <w:rsid w:val="00564BB4"/>
    <w:pPr>
      <w:widowControl w:val="0"/>
      <w:autoSpaceDE w:val="0"/>
      <w:autoSpaceDN w:val="0"/>
      <w:adjustRightInd w:val="0"/>
      <w:spacing w:line="655" w:lineRule="atLeast"/>
      <w:textAlignment w:val="center"/>
    </w:pPr>
    <w:rPr>
      <w:rFonts w:ascii="CorporateS-Bold" w:hAnsi="CorporateS-Bold"/>
      <w:b/>
      <w:color w:val="000000"/>
      <w:sz w:val="56"/>
    </w:rPr>
  </w:style>
  <w:style w:type="paragraph" w:customStyle="1" w:styleId="Artikeleinleitung">
    <w:name w:val="Artikeleinleitung"/>
    <w:basedOn w:val="Standard"/>
    <w:rsid w:val="00564BB4"/>
    <w:pPr>
      <w:widowControl w:val="0"/>
      <w:autoSpaceDE w:val="0"/>
      <w:autoSpaceDN w:val="0"/>
      <w:adjustRightInd w:val="0"/>
      <w:spacing w:line="220" w:lineRule="atLeast"/>
      <w:jc w:val="both"/>
      <w:textAlignment w:val="center"/>
    </w:pPr>
    <w:rPr>
      <w:rFonts w:ascii="CorporateS-Bold" w:hAnsi="CorporateS-Bold"/>
      <w:b/>
      <w:color w:val="000000"/>
      <w:sz w:val="18"/>
    </w:rPr>
  </w:style>
  <w:style w:type="paragraph" w:customStyle="1" w:styleId="Textcorpo">
    <w:name w:val="Text corpo"/>
    <w:basedOn w:val="Standard"/>
    <w:rsid w:val="00564BB4"/>
    <w:pPr>
      <w:widowControl w:val="0"/>
      <w:tabs>
        <w:tab w:val="left" w:pos="170"/>
        <w:tab w:val="left" w:pos="340"/>
      </w:tabs>
      <w:autoSpaceDE w:val="0"/>
      <w:autoSpaceDN w:val="0"/>
      <w:adjustRightInd w:val="0"/>
      <w:spacing w:line="220" w:lineRule="atLeast"/>
      <w:jc w:val="both"/>
      <w:textAlignment w:val="center"/>
    </w:pPr>
    <w:rPr>
      <w:rFonts w:ascii="CorporateA-Regular" w:hAnsi="CorporateA-Regular"/>
      <w:color w:val="000000"/>
      <w:sz w:val="18"/>
    </w:rPr>
  </w:style>
  <w:style w:type="paragraph" w:customStyle="1" w:styleId="Zwischen-Bildtitel">
    <w:name w:val="Zwischen-/Bildtitel"/>
    <w:basedOn w:val="Standard"/>
    <w:rsid w:val="00564BB4"/>
    <w:pPr>
      <w:widowControl w:val="0"/>
      <w:autoSpaceDE w:val="0"/>
      <w:autoSpaceDN w:val="0"/>
      <w:adjustRightInd w:val="0"/>
      <w:spacing w:line="220" w:lineRule="atLeast"/>
      <w:textAlignment w:val="center"/>
    </w:pPr>
    <w:rPr>
      <w:rFonts w:ascii="CorporateS-Bold" w:hAnsi="CorporateS-Bold"/>
      <w:b/>
      <w:color w:val="000000"/>
      <w:sz w:val="18"/>
    </w:rPr>
  </w:style>
  <w:style w:type="paragraph" w:customStyle="1" w:styleId="EinfacherAbsatz">
    <w:name w:val="[Einfacher Absatz]"/>
    <w:basedOn w:val="Standard"/>
    <w:rsid w:val="00564BB4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CorporateS-Bold" w:hAnsi="CorporateS-Bold"/>
      <w:color w:val="000000"/>
      <w:sz w:val="24"/>
    </w:rPr>
  </w:style>
  <w:style w:type="character" w:customStyle="1" w:styleId="st1">
    <w:name w:val="st1"/>
    <w:basedOn w:val="Absatz-Standardschriftart"/>
    <w:rsid w:val="00F21CC2"/>
  </w:style>
  <w:style w:type="paragraph" w:customStyle="1" w:styleId="Listenabsatz1">
    <w:name w:val="Listenabsatz1"/>
    <w:basedOn w:val="Standard"/>
    <w:rsid w:val="00A017B6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character" w:styleId="Kommentarzeichen">
    <w:name w:val="annotation reference"/>
    <w:uiPriority w:val="99"/>
    <w:unhideWhenUsed/>
    <w:rsid w:val="00827DD1"/>
    <w:rPr>
      <w:sz w:val="18"/>
      <w:szCs w:val="18"/>
    </w:rPr>
  </w:style>
  <w:style w:type="paragraph" w:customStyle="1" w:styleId="Text">
    <w:name w:val="Text"/>
    <w:rsid w:val="002B6A82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 Neue" w:eastAsia="Arial Unicode MS" w:hAnsi="Helvetica Neue" w:cs="Arial Unicode MS"/>
      <w:color w:val="000000"/>
      <w:sz w:val="22"/>
      <w:szCs w:val="22"/>
      <w:bdr w:val="ni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6427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886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038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89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85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3.xml"/><Relationship Id="rId18" Type="http://schemas.openxmlformats.org/officeDocument/2006/relationships/header" Target="header4.xml"/><Relationship Id="rId3" Type="http://schemas.openxmlformats.org/officeDocument/2006/relationships/customXml" Target="../customXml/item3.xml"/><Relationship Id="rId21" Type="http://schemas.openxmlformats.org/officeDocument/2006/relationships/header" Target="header6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image" Target="media/image4.jpeg"/><Relationship Id="rId2" Type="http://schemas.openxmlformats.org/officeDocument/2006/relationships/customXml" Target="../customXml/item2.xml"/><Relationship Id="rId16" Type="http://schemas.openxmlformats.org/officeDocument/2006/relationships/image" Target="media/image3.jpe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24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image" Target="media/image2.jpeg"/><Relationship Id="rId23" Type="http://schemas.openxmlformats.org/officeDocument/2006/relationships/fontTable" Target="fontTable.xml"/><Relationship Id="rId10" Type="http://schemas.openxmlformats.org/officeDocument/2006/relationships/header" Target="header1.xml"/><Relationship Id="rId19" Type="http://schemas.openxmlformats.org/officeDocument/2006/relationships/header" Target="header5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mailto:marketing@putzmeister.com" TargetMode="External"/><Relationship Id="rId22" Type="http://schemas.openxmlformats.org/officeDocument/2006/relationships/footer" Target="footer3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6f7922bf-5033-4c70-b123-ac15641292d6" xsi:nil="true"/>
    <lcf76f155ced4ddcb4097134ff3c332f xmlns="8ef3d8bd-fb21-416a-b4bd-0f13f1d48744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7950D80000DC0468F254BE3E23EB31C" ma:contentTypeVersion="17" ma:contentTypeDescription="Create a new document." ma:contentTypeScope="" ma:versionID="b49b30ed1a063e5331ee9bfa60b986ad">
  <xsd:schema xmlns:xsd="http://www.w3.org/2001/XMLSchema" xmlns:xs="http://www.w3.org/2001/XMLSchema" xmlns:p="http://schemas.microsoft.com/office/2006/metadata/properties" xmlns:ns2="61e08b90-acf1-4669-9818-6087b5c76f1e" xmlns:ns3="8ef3d8bd-fb21-416a-b4bd-0f13f1d48744" xmlns:ns4="6f7922bf-5033-4c70-b123-ac15641292d6" targetNamespace="http://schemas.microsoft.com/office/2006/metadata/properties" ma:root="true" ma:fieldsID="d6e5cb9b2f23aab30b1a73d58e5ed61f" ns2:_="" ns3:_="" ns4:_="">
    <xsd:import namespace="61e08b90-acf1-4669-9818-6087b5c76f1e"/>
    <xsd:import namespace="8ef3d8bd-fb21-416a-b4bd-0f13f1d48744"/>
    <xsd:import namespace="6f7922bf-5033-4c70-b123-ac15641292d6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3:lcf76f155ced4ddcb4097134ff3c332f" minOccurs="0"/>
                <xsd:element ref="ns4:TaxCatchAll" minOccurs="0"/>
                <xsd:element ref="ns3:MediaLengthInSeconds" minOccurs="0"/>
                <xsd:element ref="ns3:MediaServiceObjectDetectorVersions" minOccurs="0"/>
                <xsd:element ref="ns3:MediaServiceSearchProperties" minOccurs="0"/>
                <xsd:element ref="ns3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1e08b90-acf1-4669-9818-6087b5c76f1e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ef3d8bd-fb21-416a-b4bd-0f13f1d4874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2a7bab23-a2d4-4181-bd58-797dd3f0da5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2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4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f7922bf-5033-4c70-b123-ac15641292d6" elementFormDefault="qualified">
    <xsd:import namespace="http://schemas.microsoft.com/office/2006/documentManagement/types"/>
    <xsd:import namespace="http://schemas.microsoft.com/office/infopath/2007/PartnerControls"/>
    <xsd:element name="TaxCatchAll" ma:index="20" nillable="true" ma:displayName="Taxonomy Catch All Column" ma:hidden="true" ma:list="{c20e42e8-107c-4ecf-aacc-44a992af3aa2}" ma:internalName="TaxCatchAll" ma:showField="CatchAllData" ma:web="6f7922bf-5033-4c70-b123-ac15641292d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3ABEB2B-D85D-4BCB-A6E2-92AFD04514CC}">
  <ds:schemaRefs>
    <ds:schemaRef ds:uri="http://schemas.microsoft.com/office/2006/metadata/properties"/>
    <ds:schemaRef ds:uri="http://schemas.microsoft.com/office/infopath/2007/PartnerControls"/>
    <ds:schemaRef ds:uri="6f7922bf-5033-4c70-b123-ac15641292d6"/>
    <ds:schemaRef ds:uri="8ef3d8bd-fb21-416a-b4bd-0f13f1d48744"/>
  </ds:schemaRefs>
</ds:datastoreItem>
</file>

<file path=customXml/itemProps2.xml><?xml version="1.0" encoding="utf-8"?>
<ds:datastoreItem xmlns:ds="http://schemas.openxmlformats.org/officeDocument/2006/customXml" ds:itemID="{A4F58B68-90B0-4928-8AB3-BAF5D6817BB1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13769D0-3831-4D9E-B29D-5673964525CE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431</Words>
  <Characters>2905</Characters>
  <Application>Microsoft Office Word</Application>
  <DocSecurity>0</DocSecurity>
  <Lines>103</Lines>
  <Paragraphs>32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Putzmeister Presse-Information Nr:</vt:lpstr>
    </vt:vector>
  </TitlesOfParts>
  <Company>Putzmeister AG</Company>
  <LinksUpToDate>false</LinksUpToDate>
  <CharactersWithSpaces>3304</CharactersWithSpaces>
  <SharedDoc>false</SharedDoc>
  <HLinks>
    <vt:vector size="6" baseType="variant">
      <vt:variant>
        <vt:i4>1966119</vt:i4>
      </vt:variant>
      <vt:variant>
        <vt:i4>0</vt:i4>
      </vt:variant>
      <vt:variant>
        <vt:i4>0</vt:i4>
      </vt:variant>
      <vt:variant>
        <vt:i4>5</vt:i4>
      </vt:variant>
      <vt:variant>
        <vt:lpwstr>mailto:marketing@putzmeister.com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Putzmeister Presseinformation PI 2004</dc:title>
  <dc:subject/>
  <dc:creator>Bernd Märkert</dc:creator>
  <cp:keywords/>
  <cp:lastModifiedBy>Märkert, Bernd</cp:lastModifiedBy>
  <cp:revision>41</cp:revision>
  <cp:lastPrinted>2010-03-30T14:11:00Z</cp:lastPrinted>
  <dcterms:created xsi:type="dcterms:W3CDTF">2025-10-23T09:13:00Z</dcterms:created>
  <dcterms:modified xsi:type="dcterms:W3CDTF">2025-11-06T11:15:00Z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0x010100B7950D80000DC0468F254BE3E23EB31C</vt:lpwstr>
  </property>
  <property fmtid="{D5CDD505-2E9C-101B-9397-08002B2CF9AE}" pid="3" name="MediaServiceImageTags">
    <vt:lpwstr/>
  </property>
</Properties>
</file>